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B7" w:rsidRDefault="00BA1FB7" w:rsidP="00BA1FB7">
      <w:r>
        <w:rPr>
          <w:rFonts w:hint="eastAsia"/>
        </w:rPr>
        <w:t>（</w:t>
      </w:r>
      <w:r>
        <w:t>様式</w:t>
      </w:r>
      <w:r w:rsidR="00103EE4">
        <w:rPr>
          <w:rFonts w:hint="eastAsia"/>
        </w:rPr>
        <w:t>第</w:t>
      </w:r>
      <w:r w:rsidR="00C667C7">
        <w:rPr>
          <w:rFonts w:hint="eastAsia"/>
        </w:rPr>
        <w:t>21</w:t>
      </w:r>
      <w:r>
        <w:t>号）</w:t>
      </w:r>
    </w:p>
    <w:p w:rsidR="00BA1FB7" w:rsidRDefault="00BA1FB7" w:rsidP="00BA1FB7">
      <w:pPr>
        <w:jc w:val="right"/>
      </w:pPr>
      <w:r>
        <w:rPr>
          <w:rFonts w:hint="eastAsia"/>
        </w:rPr>
        <w:t>提</w:t>
      </w:r>
      <w:r>
        <w:t>出日：</w:t>
      </w:r>
      <w:r>
        <w:rPr>
          <w:rFonts w:hint="eastAsia"/>
        </w:rPr>
        <w:t xml:space="preserve">令和　</w:t>
      </w:r>
      <w:r>
        <w:t>年</w:t>
      </w:r>
      <w:r>
        <w:rPr>
          <w:rFonts w:hint="eastAsia"/>
        </w:rPr>
        <w:t xml:space="preserve">　</w:t>
      </w:r>
      <w:r>
        <w:t>月</w:t>
      </w:r>
      <w:r>
        <w:rPr>
          <w:rFonts w:hint="eastAsia"/>
        </w:rPr>
        <w:t xml:space="preserve">　</w:t>
      </w:r>
      <w:r>
        <w:t>日</w:t>
      </w:r>
    </w:p>
    <w:p w:rsidR="00BA1FB7" w:rsidRPr="004E712E" w:rsidRDefault="00BA1FB7" w:rsidP="00BA1FB7">
      <w:pPr>
        <w:jc w:val="center"/>
        <w:rPr>
          <w:b/>
          <w:sz w:val="28"/>
          <w:szCs w:val="28"/>
        </w:rPr>
      </w:pPr>
      <w:r w:rsidRPr="004E712E">
        <w:rPr>
          <w:rFonts w:hint="eastAsia"/>
          <w:b/>
          <w:sz w:val="28"/>
          <w:szCs w:val="28"/>
        </w:rPr>
        <w:t>入</w:t>
      </w:r>
      <w:r w:rsidRPr="004E712E">
        <w:rPr>
          <w:b/>
          <w:sz w:val="28"/>
          <w:szCs w:val="28"/>
        </w:rPr>
        <w:t>札時ＶＥ提案書</w:t>
      </w:r>
    </w:p>
    <w:p w:rsidR="00BA1FB7" w:rsidRDefault="00BA1FB7" w:rsidP="00BA1FB7">
      <w:r>
        <w:rPr>
          <w:rFonts w:hint="eastAsia"/>
        </w:rPr>
        <w:t>田辺市長</w:t>
      </w:r>
      <w:r w:rsidR="004E712E">
        <w:rPr>
          <w:rFonts w:hint="eastAsia"/>
        </w:rPr>
        <w:t xml:space="preserve">　</w:t>
      </w:r>
      <w:r w:rsidR="00103EE4">
        <w:rPr>
          <w:rFonts w:hint="eastAsia"/>
        </w:rPr>
        <w:t>宛て</w:t>
      </w:r>
    </w:p>
    <w:p w:rsidR="00BA1FB7" w:rsidRDefault="00BA1FB7" w:rsidP="004E712E">
      <w:pPr>
        <w:ind w:leftChars="2200" w:left="4620"/>
      </w:pPr>
      <w:r>
        <w:rPr>
          <w:rFonts w:hint="eastAsia"/>
        </w:rPr>
        <w:t>住</w:t>
      </w:r>
      <w:r>
        <w:t>所</w:t>
      </w:r>
    </w:p>
    <w:p w:rsidR="00BA1FB7" w:rsidRDefault="00BA1FB7" w:rsidP="004E712E">
      <w:pPr>
        <w:ind w:leftChars="2200" w:left="4620"/>
      </w:pPr>
      <w:r>
        <w:rPr>
          <w:rFonts w:hint="eastAsia"/>
        </w:rPr>
        <w:t>商</w:t>
      </w:r>
      <w:r>
        <w:t>号又は名称</w:t>
      </w:r>
      <w:r>
        <w:rPr>
          <w:rFonts w:hint="eastAsia"/>
        </w:rPr>
        <w:t xml:space="preserve">　　　　　　　　　　　</w:t>
      </w:r>
      <w:r>
        <w:t>印</w:t>
      </w:r>
    </w:p>
    <w:p w:rsidR="00BA1FB7" w:rsidRDefault="00BA1FB7" w:rsidP="004E712E">
      <w:pPr>
        <w:ind w:leftChars="2200" w:left="4620"/>
      </w:pPr>
      <w:r>
        <w:rPr>
          <w:rFonts w:hint="eastAsia"/>
        </w:rPr>
        <w:t>代表</w:t>
      </w:r>
      <w:r>
        <w:t>者名</w:t>
      </w:r>
    </w:p>
    <w:p w:rsidR="004E712E" w:rsidRDefault="004E712E" w:rsidP="00BA1FB7">
      <w:pPr>
        <w:ind w:leftChars="2300" w:left="4830"/>
      </w:pPr>
    </w:p>
    <w:tbl>
      <w:tblPr>
        <w:tblStyle w:val="a9"/>
        <w:tblW w:w="9067" w:type="dxa"/>
        <w:tblLook w:val="04A0" w:firstRow="1" w:lastRow="0" w:firstColumn="1" w:lastColumn="0" w:noHBand="0" w:noVBand="1"/>
      </w:tblPr>
      <w:tblGrid>
        <w:gridCol w:w="1696"/>
        <w:gridCol w:w="7371"/>
      </w:tblGrid>
      <w:tr w:rsidR="00B56E8C" w:rsidTr="00103EE4">
        <w:tc>
          <w:tcPr>
            <w:tcW w:w="1696" w:type="dxa"/>
          </w:tcPr>
          <w:p w:rsidR="00B56E8C" w:rsidRPr="006934D3" w:rsidRDefault="00B56E8C" w:rsidP="001E591B">
            <w:r w:rsidRPr="006934D3">
              <w:rPr>
                <w:rFonts w:hint="eastAsia"/>
              </w:rPr>
              <w:t>工事番号</w:t>
            </w:r>
          </w:p>
        </w:tc>
        <w:tc>
          <w:tcPr>
            <w:tcW w:w="7371" w:type="dxa"/>
          </w:tcPr>
          <w:p w:rsidR="00B56E8C" w:rsidRPr="006934D3" w:rsidRDefault="00103EE4" w:rsidP="00103EE4">
            <w:r>
              <w:rPr>
                <w:rFonts w:hint="eastAsia"/>
              </w:rPr>
              <w:t xml:space="preserve">令和２年度　庁舎整備　</w:t>
            </w:r>
            <w:r w:rsidR="00B56E8C" w:rsidRPr="006934D3">
              <w:rPr>
                <w:rFonts w:hint="eastAsia"/>
              </w:rPr>
              <w:t xml:space="preserve">第　</w:t>
            </w:r>
            <w:r w:rsidR="00903AC2">
              <w:rPr>
                <w:rFonts w:hint="eastAsia"/>
              </w:rPr>
              <w:t>３</w:t>
            </w:r>
            <w:r w:rsidR="00B56E8C" w:rsidRPr="006934D3">
              <w:rPr>
                <w:rFonts w:hint="eastAsia"/>
              </w:rPr>
              <w:t xml:space="preserve">　号</w:t>
            </w:r>
          </w:p>
        </w:tc>
      </w:tr>
      <w:tr w:rsidR="00B56E8C" w:rsidTr="00103EE4">
        <w:tc>
          <w:tcPr>
            <w:tcW w:w="1696" w:type="dxa"/>
          </w:tcPr>
          <w:p w:rsidR="00B56E8C" w:rsidRPr="006934D3" w:rsidRDefault="00B56E8C" w:rsidP="001E591B">
            <w:r w:rsidRPr="006934D3">
              <w:rPr>
                <w:rFonts w:hint="eastAsia"/>
              </w:rPr>
              <w:t>工事名</w:t>
            </w:r>
          </w:p>
        </w:tc>
        <w:tc>
          <w:tcPr>
            <w:tcW w:w="7371" w:type="dxa"/>
          </w:tcPr>
          <w:p w:rsidR="00B56E8C" w:rsidRPr="006934D3" w:rsidRDefault="00B56E8C" w:rsidP="001E591B">
            <w:r w:rsidRPr="006934D3">
              <w:rPr>
                <w:rFonts w:hint="eastAsia"/>
              </w:rPr>
              <w:t>田辺市庁舎新築工事</w:t>
            </w:r>
          </w:p>
        </w:tc>
      </w:tr>
      <w:tr w:rsidR="00B56E8C" w:rsidTr="00103EE4">
        <w:tc>
          <w:tcPr>
            <w:tcW w:w="1696" w:type="dxa"/>
          </w:tcPr>
          <w:p w:rsidR="00B56E8C" w:rsidRPr="006934D3" w:rsidRDefault="00B56E8C" w:rsidP="00103EE4">
            <w:r>
              <w:rPr>
                <w:rFonts w:hint="eastAsia"/>
              </w:rPr>
              <w:t>VE</w:t>
            </w:r>
            <w:r w:rsidR="00103EE4">
              <w:rPr>
                <w:rFonts w:hint="eastAsia"/>
              </w:rPr>
              <w:t>提案の対象</w:t>
            </w:r>
          </w:p>
        </w:tc>
        <w:tc>
          <w:tcPr>
            <w:tcW w:w="7371" w:type="dxa"/>
          </w:tcPr>
          <w:p w:rsidR="00B56E8C" w:rsidRPr="006934D3" w:rsidRDefault="00E42145" w:rsidP="001E591B">
            <w:r w:rsidRPr="00E42145">
              <w:rPr>
                <w:rFonts w:hint="eastAsia"/>
              </w:rPr>
              <w:t>既存躯体を利用したアースアンカー工法及び新設擁壁</w:t>
            </w:r>
          </w:p>
        </w:tc>
      </w:tr>
      <w:tr w:rsidR="00374A0F" w:rsidTr="00103EE4">
        <w:tc>
          <w:tcPr>
            <w:tcW w:w="1696" w:type="dxa"/>
          </w:tcPr>
          <w:p w:rsidR="00374A0F" w:rsidRDefault="00374A0F" w:rsidP="001E591B">
            <w:r>
              <w:rPr>
                <w:rFonts w:hint="eastAsia"/>
              </w:rPr>
              <w:t>VE提案</w:t>
            </w:r>
          </w:p>
        </w:tc>
        <w:tc>
          <w:tcPr>
            <w:tcW w:w="7371" w:type="dxa"/>
          </w:tcPr>
          <w:p w:rsidR="00374A0F" w:rsidRPr="006934D3" w:rsidRDefault="00374A0F" w:rsidP="00374A0F">
            <w:pPr>
              <w:ind w:firstLineChars="100" w:firstLine="210"/>
            </w:pPr>
            <w:r>
              <w:rPr>
                <w:rFonts w:hint="eastAsia"/>
              </w:rPr>
              <w:t>提案する（以下に記載）　　　　提案しない（標準案で施工</w:t>
            </w:r>
            <w:r w:rsidR="001C10E7">
              <w:rPr>
                <w:rFonts w:hint="eastAsia"/>
              </w:rPr>
              <w:t>）</w:t>
            </w:r>
          </w:p>
        </w:tc>
      </w:tr>
    </w:tbl>
    <w:p w:rsidR="00B56E8C" w:rsidRDefault="00B56E8C" w:rsidP="00BA1FB7">
      <w:pPr>
        <w:rPr>
          <w:b/>
        </w:rPr>
      </w:pPr>
      <w:r>
        <w:rPr>
          <w:b/>
          <w:noProof/>
        </w:rPr>
        <mc:AlternateContent>
          <mc:Choice Requires="wps">
            <w:drawing>
              <wp:anchor distT="0" distB="0" distL="114300" distR="114300" simplePos="0" relativeHeight="251661312" behindDoc="0" locked="0" layoutInCell="1" allowOverlap="1" wp14:anchorId="6987338A" wp14:editId="02D11259">
                <wp:simplePos x="0" y="0"/>
                <wp:positionH relativeFrom="margin">
                  <wp:align>right</wp:align>
                </wp:positionH>
                <wp:positionV relativeFrom="paragraph">
                  <wp:posOffset>210185</wp:posOffset>
                </wp:positionV>
                <wp:extent cx="5734050" cy="482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34050" cy="4829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6E7066" id="正方形/長方形 2" o:spid="_x0000_s1026" style="position:absolute;left:0;text-align:left;margin-left:400.3pt;margin-top:16.55pt;width:451.5pt;height:38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" filled="f" strokecolor="windowText" strokeweight=".5pt">
                <w10:wrap anchorx="margin"/>
              </v:rect>
            </w:pict>
          </mc:Fallback>
        </mc:AlternateContent>
      </w:r>
    </w:p>
    <w:p w:rsidR="00BA1FB7" w:rsidRPr="004E712E" w:rsidRDefault="00B56E8C" w:rsidP="00B56E8C">
      <w:pPr>
        <w:ind w:leftChars="100" w:left="210"/>
        <w:rPr>
          <w:b/>
        </w:rPr>
      </w:pPr>
      <w:r>
        <w:rPr>
          <w:rFonts w:hint="eastAsia"/>
          <w:b/>
        </w:rPr>
        <w:t>1</w:t>
      </w:r>
      <w:r w:rsidR="00BA1FB7" w:rsidRPr="004E712E">
        <w:rPr>
          <w:rFonts w:hint="eastAsia"/>
          <w:b/>
        </w:rPr>
        <w:t xml:space="preserve">　</w:t>
      </w:r>
      <w:r w:rsidR="00BA1FB7" w:rsidRPr="004E712E">
        <w:rPr>
          <w:b/>
        </w:rPr>
        <w:t>ＶＥ提案の概要</w:t>
      </w:r>
      <w:r w:rsidR="00BA1FB7" w:rsidRPr="00903AC2">
        <w:t>（標準的な方法との相違点を簡潔に記述する）</w:t>
      </w:r>
    </w:p>
    <w:p w:rsidR="00B959D7" w:rsidRDefault="00B959D7" w:rsidP="00BA1FB7"/>
    <w:p w:rsidR="00B959D7" w:rsidRDefault="00B959D7" w:rsidP="00BA1FB7"/>
    <w:p w:rsidR="00B836A9" w:rsidRDefault="00B836A9" w:rsidP="00BA1FB7"/>
    <w:p w:rsidR="00BA1FB7" w:rsidRPr="004E712E" w:rsidRDefault="00B56E8C" w:rsidP="00B56E8C">
      <w:pPr>
        <w:ind w:leftChars="100" w:left="210"/>
        <w:rPr>
          <w:b/>
        </w:rPr>
      </w:pPr>
      <w:r>
        <w:rPr>
          <w:rFonts w:hint="eastAsia"/>
          <w:b/>
        </w:rPr>
        <w:t>2</w:t>
      </w:r>
      <w:r w:rsidR="00BA1FB7" w:rsidRPr="004E712E">
        <w:rPr>
          <w:rFonts w:hint="eastAsia"/>
          <w:b/>
        </w:rPr>
        <w:t xml:space="preserve">　</w:t>
      </w:r>
      <w:r w:rsidR="00BA1FB7" w:rsidRPr="004E712E">
        <w:rPr>
          <w:b/>
        </w:rPr>
        <w:t>施工計画</w:t>
      </w:r>
    </w:p>
    <w:p w:rsidR="00BA1FB7" w:rsidRDefault="00BA1FB7" w:rsidP="00B56E8C">
      <w:pPr>
        <w:ind w:leftChars="200" w:left="420"/>
      </w:pPr>
      <w:r>
        <w:t>(</w:t>
      </w:r>
      <w:r>
        <w:rPr>
          <w:rFonts w:hint="eastAsia"/>
        </w:rPr>
        <w:t>1</w:t>
      </w:r>
      <w:r>
        <w:t>)</w:t>
      </w:r>
      <w:r>
        <w:rPr>
          <w:rFonts w:hint="eastAsia"/>
        </w:rPr>
        <w:t xml:space="preserve"> </w:t>
      </w:r>
      <w:r>
        <w:t>施工順序</w:t>
      </w:r>
      <w:r w:rsidR="004E712E">
        <w:rPr>
          <w:rFonts w:hint="eastAsia"/>
        </w:rPr>
        <w:t>・施工の確実性</w:t>
      </w:r>
      <w:r>
        <w:t>（工程</w:t>
      </w:r>
      <w:r w:rsidR="004E712E">
        <w:rPr>
          <w:rFonts w:hint="eastAsia"/>
        </w:rPr>
        <w:t>・</w:t>
      </w:r>
      <w:r w:rsidR="004E712E" w:rsidRPr="004E712E">
        <w:rPr>
          <w:rFonts w:hint="eastAsia"/>
        </w:rPr>
        <w:t>施工方法</w:t>
      </w:r>
      <w:r>
        <w:t>）</w:t>
      </w:r>
    </w:p>
    <w:p w:rsidR="00B959D7" w:rsidRDefault="00B959D7" w:rsidP="00BA1FB7">
      <w:pPr>
        <w:ind w:leftChars="100" w:left="210"/>
      </w:pPr>
    </w:p>
    <w:p w:rsidR="00B959D7" w:rsidRDefault="00B959D7" w:rsidP="00BA1FB7">
      <w:pPr>
        <w:ind w:leftChars="100" w:left="210"/>
      </w:pPr>
    </w:p>
    <w:p w:rsidR="00B959D7" w:rsidRDefault="00BA1FB7" w:rsidP="00B56E8C">
      <w:pPr>
        <w:ind w:leftChars="200" w:left="420"/>
      </w:pPr>
      <w:r>
        <w:t>(</w:t>
      </w:r>
      <w:r>
        <w:rPr>
          <w:rFonts w:hint="eastAsia"/>
        </w:rPr>
        <w:t>2</w:t>
      </w:r>
      <w:r>
        <w:t xml:space="preserve">) </w:t>
      </w:r>
      <w:r w:rsidR="006934D3">
        <w:rPr>
          <w:rFonts w:hint="eastAsia"/>
        </w:rPr>
        <w:t>安全性</w:t>
      </w:r>
      <w:r w:rsidR="004E712E" w:rsidRPr="004E712E">
        <w:rPr>
          <w:rFonts w:hint="eastAsia"/>
        </w:rPr>
        <w:t>（</w:t>
      </w:r>
      <w:r w:rsidR="006934D3">
        <w:rPr>
          <w:rFonts w:hint="eastAsia"/>
        </w:rPr>
        <w:t>安全対策、</w:t>
      </w:r>
      <w:r w:rsidR="004E712E" w:rsidRPr="004E712E">
        <w:rPr>
          <w:rFonts w:hint="eastAsia"/>
        </w:rPr>
        <w:t>構造計算書等）</w:t>
      </w:r>
    </w:p>
    <w:p w:rsidR="00B959D7" w:rsidRDefault="00B959D7" w:rsidP="00BA1FB7">
      <w:pPr>
        <w:ind w:leftChars="100" w:left="210"/>
      </w:pPr>
    </w:p>
    <w:p w:rsidR="004E712E" w:rsidRDefault="004E712E" w:rsidP="00BA1FB7">
      <w:pPr>
        <w:ind w:leftChars="100" w:left="210"/>
      </w:pPr>
    </w:p>
    <w:p w:rsidR="004E712E" w:rsidRDefault="00BA1FB7" w:rsidP="00B56E8C">
      <w:pPr>
        <w:ind w:leftChars="200" w:left="420"/>
      </w:pPr>
      <w:r>
        <w:t>(</w:t>
      </w:r>
      <w:r>
        <w:rPr>
          <w:rFonts w:hint="eastAsia"/>
        </w:rPr>
        <w:t>3</w:t>
      </w:r>
      <w:r>
        <w:t>)</w:t>
      </w:r>
      <w:r w:rsidRPr="00BA1FB7">
        <w:rPr>
          <w:rFonts w:hint="eastAsia"/>
        </w:rPr>
        <w:t xml:space="preserve"> </w:t>
      </w:r>
      <w:r w:rsidR="004E712E">
        <w:rPr>
          <w:rFonts w:hint="eastAsia"/>
        </w:rPr>
        <w:t>低減額（様式第2</w:t>
      </w:r>
      <w:r w:rsidR="00911BD2">
        <w:rPr>
          <w:rFonts w:hint="eastAsia"/>
        </w:rPr>
        <w:t>2</w:t>
      </w:r>
      <w:bookmarkStart w:id="0" w:name="_GoBack"/>
      <w:bookmarkEnd w:id="0"/>
      <w:r w:rsidR="004E712E">
        <w:rPr>
          <w:rFonts w:hint="eastAsia"/>
        </w:rPr>
        <w:t xml:space="preserve">号による金額）　　</w:t>
      </w:r>
      <w:r w:rsidR="004E712E" w:rsidRPr="00B56E8C">
        <w:rPr>
          <w:rFonts w:hint="eastAsia"/>
          <w:u w:val="single"/>
        </w:rPr>
        <w:t xml:space="preserve">　　　　　　　　円</w:t>
      </w:r>
      <w:r w:rsidR="004E712E">
        <w:rPr>
          <w:rFonts w:hint="eastAsia"/>
        </w:rPr>
        <w:t>（税抜き）</w:t>
      </w:r>
    </w:p>
    <w:p w:rsidR="00BA1FB7" w:rsidRDefault="00BA1FB7" w:rsidP="00B56E8C">
      <w:pPr>
        <w:ind w:leftChars="200" w:left="420"/>
      </w:pPr>
      <w:r>
        <w:t>(</w:t>
      </w:r>
      <w:r>
        <w:rPr>
          <w:rFonts w:hint="eastAsia"/>
        </w:rPr>
        <w:t>4</w:t>
      </w:r>
      <w:r>
        <w:t xml:space="preserve">) </w:t>
      </w:r>
      <w:r>
        <w:rPr>
          <w:rFonts w:hint="eastAsia"/>
        </w:rPr>
        <w:t>その他</w:t>
      </w:r>
    </w:p>
    <w:p w:rsidR="00B959D7" w:rsidRDefault="00B959D7" w:rsidP="00BA1FB7">
      <w:pPr>
        <w:ind w:leftChars="100" w:left="210"/>
      </w:pPr>
    </w:p>
    <w:p w:rsidR="00B959D7" w:rsidRDefault="00B959D7" w:rsidP="00BA1FB7">
      <w:pPr>
        <w:ind w:leftChars="100" w:left="210"/>
      </w:pPr>
    </w:p>
    <w:p w:rsidR="00BA1FB7" w:rsidRPr="004E712E" w:rsidRDefault="00B836A9" w:rsidP="00B836A9">
      <w:pPr>
        <w:ind w:leftChars="100" w:left="210"/>
        <w:rPr>
          <w:b/>
        </w:rPr>
      </w:pPr>
      <w:r>
        <w:rPr>
          <w:rFonts w:hint="eastAsia"/>
          <w:b/>
        </w:rPr>
        <w:t>3</w:t>
      </w:r>
      <w:r w:rsidR="00B959D7" w:rsidRPr="004E712E">
        <w:rPr>
          <w:rFonts w:hint="eastAsia"/>
          <w:b/>
        </w:rPr>
        <w:t xml:space="preserve">　</w:t>
      </w:r>
      <w:r w:rsidR="00BA1FB7" w:rsidRPr="004E712E">
        <w:rPr>
          <w:b/>
        </w:rPr>
        <w:t>経済的所見</w:t>
      </w:r>
      <w:r w:rsidR="00B959D7" w:rsidRPr="00903AC2">
        <w:rPr>
          <w:rFonts w:hint="eastAsia"/>
        </w:rPr>
        <w:t>（</w:t>
      </w:r>
      <w:r w:rsidR="00BA1FB7" w:rsidRPr="00903AC2">
        <w:t>標準案と比較し経済性に優れると考えられる項目及び内容を記述する</w:t>
      </w:r>
      <w:r w:rsidR="00B959D7" w:rsidRPr="00903AC2">
        <w:rPr>
          <w:rFonts w:hint="eastAsia"/>
        </w:rPr>
        <w:t>）</w:t>
      </w:r>
    </w:p>
    <w:p w:rsidR="00B959D7" w:rsidRPr="00B836A9" w:rsidRDefault="00B959D7" w:rsidP="00BA1FB7"/>
    <w:p w:rsidR="00B959D7" w:rsidRDefault="00B959D7" w:rsidP="00BA1FB7"/>
    <w:p w:rsidR="00BA1FB7" w:rsidRDefault="00B836A9" w:rsidP="00B836A9">
      <w:pPr>
        <w:ind w:leftChars="100" w:left="210"/>
        <w:rPr>
          <w:b/>
        </w:rPr>
      </w:pPr>
      <w:r>
        <w:rPr>
          <w:rFonts w:hint="eastAsia"/>
          <w:b/>
        </w:rPr>
        <w:t>4</w:t>
      </w:r>
      <w:r w:rsidR="00B959D7" w:rsidRPr="004E712E">
        <w:rPr>
          <w:rFonts w:hint="eastAsia"/>
          <w:b/>
        </w:rPr>
        <w:t xml:space="preserve">　</w:t>
      </w:r>
      <w:r w:rsidR="00BA1FB7" w:rsidRPr="004E712E">
        <w:rPr>
          <w:b/>
        </w:rPr>
        <w:t>利用条件</w:t>
      </w:r>
      <w:r w:rsidR="00BA1FB7" w:rsidRPr="00903AC2">
        <w:t>（排他的権利に係わる事項等について記述する）</w:t>
      </w:r>
    </w:p>
    <w:p w:rsidR="00B56E8C" w:rsidRDefault="00B56E8C" w:rsidP="00BA1FB7">
      <w:pPr>
        <w:rPr>
          <w:b/>
        </w:rPr>
      </w:pPr>
    </w:p>
    <w:p w:rsidR="00B56E8C" w:rsidRDefault="00B56E8C" w:rsidP="00BA1FB7">
      <w:pPr>
        <w:rPr>
          <w:b/>
        </w:rPr>
      </w:pPr>
    </w:p>
    <w:p w:rsidR="00374A0F" w:rsidRPr="00374A0F" w:rsidRDefault="00374A0F" w:rsidP="00BA1FB7">
      <w:r w:rsidRPr="00374A0F">
        <w:rPr>
          <w:rFonts w:hint="eastAsia"/>
        </w:rPr>
        <w:t>（１）</w:t>
      </w:r>
      <w:r w:rsidR="00103EE4">
        <w:rPr>
          <w:rFonts w:hint="eastAsia"/>
        </w:rPr>
        <w:t>説明は、できる限り簡潔にまとめ、箇条書</w:t>
      </w:r>
      <w:r>
        <w:rPr>
          <w:rFonts w:hint="eastAsia"/>
        </w:rPr>
        <w:t>を基本とする</w:t>
      </w:r>
      <w:r w:rsidR="007B4027">
        <w:rPr>
          <w:rFonts w:hint="eastAsia"/>
        </w:rPr>
        <w:t>。</w:t>
      </w:r>
    </w:p>
    <w:p w:rsidR="00BA1FB7" w:rsidRDefault="00374A0F" w:rsidP="00BA1FB7">
      <w:r>
        <w:rPr>
          <w:rFonts w:hint="eastAsia"/>
        </w:rPr>
        <w:t>（２</w:t>
      </w:r>
      <w:r w:rsidR="00BA1FB7">
        <w:t>）必要に応じて構造図、説明図表を添付・挿入する。</w:t>
      </w:r>
    </w:p>
    <w:p w:rsidR="00B959D7" w:rsidRDefault="00374A0F" w:rsidP="004E712E">
      <w:r>
        <w:rPr>
          <w:rFonts w:hint="eastAsia"/>
        </w:rPr>
        <w:t>（３</w:t>
      </w:r>
      <w:r>
        <w:t>）資料</w:t>
      </w:r>
      <w:r w:rsidR="00BA1FB7">
        <w:t>は、図表</w:t>
      </w:r>
      <w:r w:rsidR="00B959D7">
        <w:t>を含めＡ４</w:t>
      </w:r>
      <w:r w:rsidR="00B959D7">
        <w:rPr>
          <w:rFonts w:hint="eastAsia"/>
        </w:rPr>
        <w:t>版（ﾀﾃ）</w:t>
      </w:r>
      <w:r>
        <w:t>と</w:t>
      </w:r>
      <w:r>
        <w:rPr>
          <w:rFonts w:hint="eastAsia"/>
        </w:rPr>
        <w:t>する</w:t>
      </w:r>
      <w:r w:rsidR="00BA1FB7">
        <w:t>。</w:t>
      </w:r>
      <w:r>
        <w:rPr>
          <w:rFonts w:hint="eastAsia"/>
        </w:rPr>
        <w:t>（枚数の制限無し）</w:t>
      </w:r>
    </w:p>
    <w:p w:rsidR="001C10E7" w:rsidRDefault="001C10E7" w:rsidP="004E712E">
      <w:r>
        <w:rPr>
          <w:rFonts w:hint="eastAsia"/>
        </w:rPr>
        <w:t>（４</w:t>
      </w:r>
      <w:r w:rsidRPr="001C10E7">
        <w:rPr>
          <w:rFonts w:hint="eastAsia"/>
        </w:rPr>
        <w:t>）</w:t>
      </w:r>
      <w:r>
        <w:rPr>
          <w:rFonts w:hint="eastAsia"/>
        </w:rPr>
        <w:t>提案しない（標準案で施工）場合は、VE提案</w:t>
      </w:r>
      <w:r w:rsidR="00103EE4">
        <w:rPr>
          <w:rFonts w:hint="eastAsia"/>
        </w:rPr>
        <w:t>の欄の「提案</w:t>
      </w:r>
      <w:r>
        <w:rPr>
          <w:rFonts w:hint="eastAsia"/>
        </w:rPr>
        <w:t>しない</w:t>
      </w:r>
      <w:r w:rsidR="00103EE4">
        <w:rPr>
          <w:rFonts w:hint="eastAsia"/>
        </w:rPr>
        <w:t>」</w:t>
      </w:r>
      <w:r>
        <w:rPr>
          <w:rFonts w:hint="eastAsia"/>
        </w:rPr>
        <w:t>に丸を付すること。</w:t>
      </w:r>
    </w:p>
    <w:sectPr w:rsidR="001C10E7" w:rsidSect="00B836A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2E" w:rsidRDefault="004E712E" w:rsidP="004E712E">
      <w:r>
        <w:separator/>
      </w:r>
    </w:p>
  </w:endnote>
  <w:endnote w:type="continuationSeparator" w:id="0">
    <w:p w:rsidR="004E712E" w:rsidRDefault="004E712E" w:rsidP="004E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2E" w:rsidRDefault="004E712E" w:rsidP="004E712E">
      <w:r>
        <w:separator/>
      </w:r>
    </w:p>
  </w:footnote>
  <w:footnote w:type="continuationSeparator" w:id="0">
    <w:p w:rsidR="004E712E" w:rsidRDefault="004E712E" w:rsidP="004E7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B7"/>
    <w:rsid w:val="00103EE4"/>
    <w:rsid w:val="001A1E2A"/>
    <w:rsid w:val="001C10E7"/>
    <w:rsid w:val="00374A0F"/>
    <w:rsid w:val="004E712E"/>
    <w:rsid w:val="006934D3"/>
    <w:rsid w:val="007B4027"/>
    <w:rsid w:val="00903AC2"/>
    <w:rsid w:val="00911BD2"/>
    <w:rsid w:val="00B56E8C"/>
    <w:rsid w:val="00B836A9"/>
    <w:rsid w:val="00B959D7"/>
    <w:rsid w:val="00BA1FB7"/>
    <w:rsid w:val="00C667C7"/>
    <w:rsid w:val="00E362A9"/>
    <w:rsid w:val="00E42145"/>
    <w:rsid w:val="00FB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D476096-1D4F-48E7-85DD-4B9EC295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12E"/>
    <w:pPr>
      <w:tabs>
        <w:tab w:val="center" w:pos="4252"/>
        <w:tab w:val="right" w:pos="8504"/>
      </w:tabs>
      <w:snapToGrid w:val="0"/>
    </w:pPr>
  </w:style>
  <w:style w:type="character" w:customStyle="1" w:styleId="a4">
    <w:name w:val="ヘッダー (文字)"/>
    <w:basedOn w:val="a0"/>
    <w:link w:val="a3"/>
    <w:uiPriority w:val="99"/>
    <w:rsid w:val="004E712E"/>
  </w:style>
  <w:style w:type="paragraph" w:styleId="a5">
    <w:name w:val="footer"/>
    <w:basedOn w:val="a"/>
    <w:link w:val="a6"/>
    <w:uiPriority w:val="99"/>
    <w:unhideWhenUsed/>
    <w:rsid w:val="004E712E"/>
    <w:pPr>
      <w:tabs>
        <w:tab w:val="center" w:pos="4252"/>
        <w:tab w:val="right" w:pos="8504"/>
      </w:tabs>
      <w:snapToGrid w:val="0"/>
    </w:pPr>
  </w:style>
  <w:style w:type="character" w:customStyle="1" w:styleId="a6">
    <w:name w:val="フッター (文字)"/>
    <w:basedOn w:val="a0"/>
    <w:link w:val="a5"/>
    <w:uiPriority w:val="99"/>
    <w:rsid w:val="004E712E"/>
  </w:style>
  <w:style w:type="paragraph" w:styleId="a7">
    <w:name w:val="Balloon Text"/>
    <w:basedOn w:val="a"/>
    <w:link w:val="a8"/>
    <w:uiPriority w:val="99"/>
    <w:semiHidden/>
    <w:unhideWhenUsed/>
    <w:rsid w:val="004E71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12E"/>
    <w:rPr>
      <w:rFonts w:asciiTheme="majorHAnsi" w:eastAsiaTheme="majorEastAsia" w:hAnsiTheme="majorHAnsi" w:cstheme="majorBidi"/>
      <w:sz w:val="18"/>
      <w:szCs w:val="18"/>
    </w:rPr>
  </w:style>
  <w:style w:type="table" w:styleId="a9">
    <w:name w:val="Table Grid"/>
    <w:basedOn w:val="a1"/>
    <w:uiPriority w:val="39"/>
    <w:rsid w:val="0069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2020-12-10T08:52:00Z</cp:lastPrinted>
  <dcterms:created xsi:type="dcterms:W3CDTF">2020-10-16T07:29:00Z</dcterms:created>
  <dcterms:modified xsi:type="dcterms:W3CDTF">2020-12-10T08:53:00Z</dcterms:modified>
</cp:coreProperties>
</file>