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10"/>
        <w:gridCol w:w="2060"/>
        <w:gridCol w:w="6095"/>
      </w:tblGrid>
      <w:tr w:rsidR="0000668E" w:rsidRPr="0000668E" w:rsidTr="00B001F4">
        <w:trPr>
          <w:trHeight w:val="558"/>
        </w:trPr>
        <w:tc>
          <w:tcPr>
            <w:tcW w:w="19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00668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0668E">
              <w:rPr>
                <w:rFonts w:ascii="ＭＳ ゴシック" w:eastAsia="ＭＳ ゴシック" w:hAnsi="ＭＳ ゴシック" w:hint="eastAsia"/>
                <w:sz w:val="22"/>
              </w:rPr>
              <w:t>サービス種類</w:t>
            </w:r>
          </w:p>
        </w:tc>
        <w:tc>
          <w:tcPr>
            <w:tcW w:w="2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00668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A5FD5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1540" w:id="865311488"/>
              </w:rPr>
              <w:t>届出の種</w:t>
            </w:r>
            <w:r w:rsidRPr="005A5FD5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865311488"/>
              </w:rPr>
              <w:t>類</w:t>
            </w:r>
          </w:p>
        </w:tc>
        <w:tc>
          <w:tcPr>
            <w:tcW w:w="60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C1991" w:rsidRPr="0000668E" w:rsidRDefault="009C1991" w:rsidP="009C199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8440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  <w:fitText w:val="2200" w:id="865311490"/>
              </w:rPr>
              <w:t>添付書</w:t>
            </w:r>
            <w:r w:rsidRPr="00D8440C">
              <w:rPr>
                <w:rFonts w:ascii="ＭＳ ゴシック" w:eastAsia="ＭＳ ゴシック" w:hAnsi="ＭＳ ゴシック" w:hint="eastAsia"/>
                <w:kern w:val="0"/>
                <w:sz w:val="22"/>
                <w:fitText w:val="2200" w:id="865311490"/>
              </w:rPr>
              <w:t>類</w:t>
            </w:r>
          </w:p>
        </w:tc>
      </w:tr>
      <w:tr w:rsidR="0000668E" w:rsidRPr="0000668E" w:rsidTr="00B001F4">
        <w:trPr>
          <w:trHeight w:val="364"/>
        </w:trPr>
        <w:tc>
          <w:tcPr>
            <w:tcW w:w="1910" w:type="dxa"/>
            <w:vMerge w:val="restart"/>
          </w:tcPr>
          <w:p w:rsidR="005A5FD5" w:rsidRDefault="005A5FD5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（介護予防）</w:t>
            </w:r>
          </w:p>
          <w:p w:rsidR="00876287" w:rsidRPr="0000668E" w:rsidRDefault="00EA27CA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 w:rsidRPr="0000668E">
              <w:rPr>
                <w:rFonts w:ascii="ＭＳ ゴシック" w:eastAsia="ＭＳ ゴシック" w:hAnsi="ＭＳ ゴシック" w:hint="eastAsia"/>
                <w:sz w:val="22"/>
              </w:rPr>
              <w:t>地</w:t>
            </w:r>
            <w:r w:rsidR="00D67355" w:rsidRPr="0000668E">
              <w:rPr>
                <w:rFonts w:ascii="ＭＳ ゴシック" w:eastAsia="ＭＳ ゴシック" w:hAnsi="ＭＳ ゴシック" w:hint="eastAsia"/>
                <w:sz w:val="22"/>
              </w:rPr>
              <w:t>域密着型</w:t>
            </w:r>
          </w:p>
          <w:p w:rsidR="00D67355" w:rsidRPr="0000668E" w:rsidRDefault="00D67355" w:rsidP="009C1991">
            <w:pPr>
              <w:rPr>
                <w:rFonts w:ascii="ＭＳ ゴシック" w:eastAsia="ＭＳ ゴシック" w:hAnsi="ＭＳ ゴシック"/>
                <w:sz w:val="22"/>
              </w:rPr>
            </w:pPr>
            <w:r w:rsidRPr="0000668E">
              <w:rPr>
                <w:rFonts w:ascii="ＭＳ ゴシック" w:eastAsia="ＭＳ ゴシック" w:hAnsi="ＭＳ ゴシック" w:hint="eastAsia"/>
                <w:sz w:val="22"/>
              </w:rPr>
              <w:t>通所介護</w:t>
            </w:r>
            <w:bookmarkStart w:id="0" w:name="_GoBack"/>
            <w:bookmarkEnd w:id="0"/>
          </w:p>
        </w:tc>
        <w:tc>
          <w:tcPr>
            <w:tcW w:w="2060" w:type="dxa"/>
          </w:tcPr>
          <w:p w:rsidR="00876287" w:rsidRPr="0000668E" w:rsidRDefault="00D67355" w:rsidP="00876287">
            <w:pPr>
              <w:spacing w:line="342" w:lineRule="exact"/>
              <w:ind w:left="235" w:hangingChars="107" w:hanging="235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①</w:t>
            </w:r>
            <w:r w:rsidR="00876287" w:rsidRPr="0000668E">
              <w:rPr>
                <w:rFonts w:ascii="ＭＳ 明朝" w:eastAsia="ＭＳ ゴシック" w:cs="ＭＳ ゴシック" w:hint="eastAsia"/>
                <w:sz w:val="22"/>
              </w:rPr>
              <w:t>時間延長サービス体制</w:t>
            </w:r>
          </w:p>
        </w:tc>
        <w:tc>
          <w:tcPr>
            <w:tcW w:w="6095" w:type="dxa"/>
          </w:tcPr>
          <w:p w:rsidR="00876287" w:rsidRPr="0000668E" w:rsidRDefault="00876287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876287" w:rsidRPr="0000668E" w:rsidRDefault="00876287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876287" w:rsidRPr="0000668E" w:rsidRDefault="00876287" w:rsidP="00876287">
            <w:pPr>
              <w:spacing w:line="342" w:lineRule="exact"/>
              <w:ind w:left="440" w:hangingChars="200" w:hanging="440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※時間延長の際の勤務体制がわかるように、記載例　</w:t>
            </w:r>
            <w:r w:rsidRPr="0000668E">
              <w:rPr>
                <w:rFonts w:ascii="ＭＳ ゴシック" w:hAnsi="ＭＳ ゴシック" w:cs="ＭＳ ゴシック"/>
                <w:sz w:val="22"/>
              </w:rPr>
              <w:t xml:space="preserve"> </w:t>
            </w:r>
            <w:r w:rsidRPr="0000668E">
              <w:rPr>
                <w:rFonts w:ascii="ＭＳ 明朝" w:eastAsia="ＭＳ ゴシック" w:cs="ＭＳ ゴシック" w:hint="eastAsia"/>
                <w:sz w:val="22"/>
              </w:rPr>
              <w:t>を参考に記載してください。</w:t>
            </w:r>
          </w:p>
        </w:tc>
      </w:tr>
      <w:tr w:rsidR="0000668E" w:rsidRPr="0000668E" w:rsidTr="00B001F4">
        <w:trPr>
          <w:trHeight w:val="1548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736A8E">
            <w:pPr>
              <w:spacing w:line="342" w:lineRule="exact"/>
              <w:ind w:left="235" w:hangingChars="107" w:hanging="235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②生活相談員配置加算</w:t>
            </w:r>
          </w:p>
        </w:tc>
        <w:tc>
          <w:tcPr>
            <w:tcW w:w="6095" w:type="dxa"/>
          </w:tcPr>
          <w:p w:rsidR="00A37574" w:rsidRPr="0000668E" w:rsidRDefault="00A37574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※共生型地域密着型通所介護のみの加算</w:t>
            </w:r>
          </w:p>
          <w:p w:rsidR="00A37574" w:rsidRPr="0000668E" w:rsidRDefault="00A37574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37574" w:rsidRPr="0000668E" w:rsidRDefault="00A37574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・生活相談員の資格証の写し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00668E" w:rsidRPr="0000668E" w:rsidTr="00B001F4">
        <w:trPr>
          <w:trHeight w:val="285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③入浴介助加算</w:t>
            </w:r>
          </w:p>
        </w:tc>
        <w:tc>
          <w:tcPr>
            <w:tcW w:w="6095" w:type="dxa"/>
          </w:tcPr>
          <w:p w:rsidR="00A37574" w:rsidRPr="0000668E" w:rsidRDefault="00A37574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・浴室の平面図（別紙６）</w:t>
            </w:r>
          </w:p>
          <w:p w:rsidR="00A37574" w:rsidRPr="0000668E" w:rsidRDefault="00A37574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・浴室の写真</w:t>
            </w:r>
          </w:p>
        </w:tc>
      </w:tr>
      <w:tr w:rsidR="0000668E" w:rsidRPr="0000668E" w:rsidTr="00B001F4">
        <w:trPr>
          <w:trHeight w:val="2859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④中重度者ケア体制加算</w:t>
            </w:r>
          </w:p>
        </w:tc>
        <w:tc>
          <w:tcPr>
            <w:tcW w:w="6095" w:type="dxa"/>
          </w:tcPr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・中重度者ケア加算・認知症加算に係る届出書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（別紙１８―１）</w:t>
            </w:r>
          </w:p>
          <w:p w:rsidR="00A37574" w:rsidRPr="0000668E" w:rsidRDefault="00A37574" w:rsidP="0056674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・中重度者ケア体制加算に係る算定表（参考様式３９）</w:t>
            </w:r>
          </w:p>
          <w:p w:rsidR="00A37574" w:rsidRPr="0000668E" w:rsidRDefault="00A37574" w:rsidP="00D9513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・中重度者ケア体制加算に係る勤務表兼算定表</w:t>
            </w:r>
          </w:p>
          <w:p w:rsidR="00A37574" w:rsidRPr="0000668E" w:rsidRDefault="00A37574" w:rsidP="00D9513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5" w:left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（参考様式４４）</w:t>
            </w:r>
          </w:p>
          <w:p w:rsidR="00A37574" w:rsidRPr="0000668E" w:rsidRDefault="00A37574" w:rsidP="006846A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※加算算定開始月のもの。</w:t>
            </w:r>
          </w:p>
          <w:p w:rsidR="00A37574" w:rsidRPr="0000668E" w:rsidRDefault="00A37574" w:rsidP="008B3D4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※「使用方法について」を確認してから作成して下さい</w:t>
            </w:r>
          </w:p>
          <w:p w:rsidR="00A37574" w:rsidRPr="0000668E" w:rsidRDefault="00A37574" w:rsidP="0056674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・看護職員の資格証の写し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00668E" w:rsidRPr="0000668E" w:rsidTr="00B001F4">
        <w:trPr>
          <w:trHeight w:val="815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1F77A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⑤生活機能向上連携加算</w:t>
            </w:r>
          </w:p>
        </w:tc>
        <w:tc>
          <w:tcPr>
            <w:tcW w:w="6095" w:type="dxa"/>
          </w:tcPr>
          <w:p w:rsidR="00A37574" w:rsidRPr="0000668E" w:rsidRDefault="00A37574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00668E" w:rsidRPr="0000668E" w:rsidTr="00B001F4">
        <w:trPr>
          <w:trHeight w:val="1836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⑥個別機能訓練加算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（Ⅰ）（Ⅱ）</w:t>
            </w:r>
          </w:p>
        </w:tc>
        <w:tc>
          <w:tcPr>
            <w:tcW w:w="6095" w:type="dxa"/>
          </w:tcPr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※機能訓練指導員の勤務体制がわかるように、記載例を参考に記載してください。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・機能訓練指導員の資格証の写し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00668E" w:rsidRPr="0000668E" w:rsidTr="00B001F4">
        <w:trPr>
          <w:trHeight w:val="838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1F77A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0668E">
              <w:rPr>
                <w:rFonts w:asciiTheme="majorEastAsia" w:eastAsiaTheme="majorEastAsia" w:hAnsiTheme="majorEastAsia" w:hint="eastAsia"/>
                <w:sz w:val="22"/>
              </w:rPr>
              <w:t>⑦ＡＤＬ維持等加算[申出]の有無</w:t>
            </w:r>
          </w:p>
        </w:tc>
        <w:tc>
          <w:tcPr>
            <w:tcW w:w="6095" w:type="dxa"/>
          </w:tcPr>
          <w:p w:rsidR="000A51B7" w:rsidRPr="0000668E" w:rsidRDefault="001F77A0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00668E" w:rsidRPr="0000668E" w:rsidTr="00B001F4">
        <w:trPr>
          <w:trHeight w:val="622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0668E">
              <w:rPr>
                <w:rFonts w:asciiTheme="majorEastAsia" w:eastAsiaTheme="majorEastAsia" w:hAnsiTheme="majorEastAsia" w:hint="eastAsia"/>
                <w:sz w:val="22"/>
              </w:rPr>
              <w:t>⑧ＡＤＬ維持等加算</w:t>
            </w:r>
          </w:p>
        </w:tc>
        <w:tc>
          <w:tcPr>
            <w:tcW w:w="6095" w:type="dxa"/>
          </w:tcPr>
          <w:p w:rsidR="00A37574" w:rsidRPr="0000668E" w:rsidRDefault="001F77A0" w:rsidP="00736A8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・ＡＤＬ維持等加算に係る届出書（別紙１９）</w:t>
            </w:r>
          </w:p>
        </w:tc>
      </w:tr>
      <w:tr w:rsidR="0000668E" w:rsidRPr="0000668E" w:rsidTr="00B001F4">
        <w:trPr>
          <w:trHeight w:val="3110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964FD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0668E">
              <w:rPr>
                <w:rFonts w:asciiTheme="majorEastAsia" w:eastAsiaTheme="majorEastAsia" w:hAnsiTheme="majorEastAsia" w:hint="eastAsia"/>
                <w:sz w:val="22"/>
              </w:rPr>
              <w:t>⑨認知症加算</w:t>
            </w:r>
          </w:p>
        </w:tc>
        <w:tc>
          <w:tcPr>
            <w:tcW w:w="6095" w:type="dxa"/>
          </w:tcPr>
          <w:p w:rsidR="00A37574" w:rsidRPr="0000668E" w:rsidRDefault="00A37574" w:rsidP="003F299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・中重度者ケア加算・認知症加算にかかる届出書</w:t>
            </w:r>
          </w:p>
          <w:p w:rsidR="00A37574" w:rsidRPr="0000668E" w:rsidRDefault="00A37574" w:rsidP="003F299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（別紙１８―１）</w:t>
            </w:r>
          </w:p>
          <w:p w:rsidR="00A37574" w:rsidRPr="0000668E" w:rsidRDefault="00A37574" w:rsidP="003F299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・認知症加算に係る算定表（参考様式４１）</w:t>
            </w:r>
          </w:p>
          <w:p w:rsidR="00A37574" w:rsidRPr="0000668E" w:rsidRDefault="00A37574" w:rsidP="00D9513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・認知症加算に係る勤務表兼算定表（参考様式４５）</w:t>
            </w:r>
          </w:p>
          <w:p w:rsidR="00A37574" w:rsidRPr="0000668E" w:rsidRDefault="00A37574" w:rsidP="003A183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※加算算定開始月のもの。</w:t>
            </w:r>
          </w:p>
          <w:p w:rsidR="00A37574" w:rsidRPr="0000668E" w:rsidRDefault="00A37574" w:rsidP="008B3D4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※「使用方法について」を確認してから作成して下さい</w:t>
            </w:r>
          </w:p>
          <w:p w:rsidR="00A37574" w:rsidRPr="0000668E" w:rsidRDefault="00A37574" w:rsidP="003F2999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668E">
              <w:rPr>
                <w:rFonts w:ascii="ＭＳ ゴシック" w:eastAsia="ＭＳ ゴシック" w:hAnsi="ＭＳ ゴシック" w:hint="eastAsia"/>
                <w:sz w:val="22"/>
              </w:rPr>
              <w:t>・認知症介護指導者研修、認知症介護実践リーダー研修、認知症介護実践者研修等の修了書の写し</w:t>
            </w:r>
            <w:r w:rsidRPr="0000668E">
              <w:rPr>
                <w:rFonts w:ascii="ＭＳ ゴシック" w:eastAsia="ＭＳ ゴシック" w:hAnsi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00668E" w:rsidRPr="0000668E" w:rsidTr="00B001F4">
        <w:trPr>
          <w:trHeight w:val="716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⑩若年性認知症利用者受入加算</w:t>
            </w:r>
          </w:p>
        </w:tc>
        <w:tc>
          <w:tcPr>
            <w:tcW w:w="6095" w:type="dxa"/>
          </w:tcPr>
          <w:p w:rsidR="00A37574" w:rsidRPr="0000668E" w:rsidRDefault="00A37574" w:rsidP="0011551B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【添付書類不要】</w:t>
            </w:r>
          </w:p>
        </w:tc>
      </w:tr>
      <w:tr w:rsidR="0000668E" w:rsidRPr="0000668E" w:rsidTr="00B001F4">
        <w:trPr>
          <w:trHeight w:val="3644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⑪栄養改善加算</w:t>
            </w:r>
          </w:p>
        </w:tc>
        <w:tc>
          <w:tcPr>
            <w:tcW w:w="6095" w:type="dxa"/>
          </w:tcPr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※管理栄養士の勤務体制がわかるように、記載例を参考に記載してください。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・管理栄養士の資格証の写し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</w:p>
          <w:p w:rsidR="00A37574" w:rsidRPr="0000668E" w:rsidRDefault="00A37574" w:rsidP="00A37574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Chars="100" w:left="43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※外部（他の介護事業所、医療機関又は栄養ケア・ステーション）との連携により管理栄養士を確保する場合は、</w:t>
            </w:r>
          </w:p>
          <w:p w:rsidR="00A37574" w:rsidRPr="0000668E" w:rsidRDefault="00A37574" w:rsidP="0097069F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 w:eastAsia="ＭＳ ゴシック" w:cs="ＭＳ ゴシック"/>
                <w:sz w:val="22"/>
                <w:bdr w:val="single" w:sz="4" w:space="0" w:color="000000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　・他の介護事業所、医療機関又は栄養ケア・ステーションと取り交わした契約書等の写し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00668E" w:rsidRPr="0000668E" w:rsidTr="00B001F4">
        <w:trPr>
          <w:trHeight w:val="2117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⑫口腔機能向上加算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※言語聴覚士、歯科衛生士又は看護職員の勤務体制がわかるように、記載例を参考に記載してください。</w:t>
            </w:r>
          </w:p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・言語聴覚士、歯科衛生士又は看護職員の資格証の写し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</w:p>
        </w:tc>
      </w:tr>
      <w:tr w:rsidR="0000668E" w:rsidRPr="0000668E" w:rsidTr="00B001F4">
        <w:trPr>
          <w:trHeight w:val="2137"/>
        </w:trPr>
        <w:tc>
          <w:tcPr>
            <w:tcW w:w="1910" w:type="dxa"/>
            <w:vMerge/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⑬個別送迎体制強化加算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A37574" w:rsidRPr="0000668E" w:rsidRDefault="00A37574" w:rsidP="00DA1DB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※指定療養通所介護事業所のみの加算</w:t>
            </w:r>
          </w:p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341BE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37574" w:rsidRPr="0000668E" w:rsidRDefault="00A37574" w:rsidP="00341BE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※看護師又は准看護師の勤務体制がわかるように、記載例を参考に記載してください。</w:t>
            </w:r>
          </w:p>
          <w:p w:rsidR="00A37574" w:rsidRPr="0000668E" w:rsidRDefault="00A37574" w:rsidP="00341BE6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・看護職員又は准看護師の資格証の写し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</w:tc>
      </w:tr>
      <w:tr w:rsidR="0000668E" w:rsidRPr="0000668E" w:rsidTr="00B001F4">
        <w:trPr>
          <w:trHeight w:val="2820"/>
        </w:trPr>
        <w:tc>
          <w:tcPr>
            <w:tcW w:w="1910" w:type="dxa"/>
            <w:vMerge/>
            <w:tcBorders>
              <w:bottom w:val="nil"/>
            </w:tcBorders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⑭入浴介助体制強化加算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:rsidR="00A37574" w:rsidRPr="0000668E" w:rsidRDefault="00A37574" w:rsidP="00DA1DB8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※指定療養通所介護事業所のみの加算</w:t>
            </w:r>
          </w:p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8C3F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※加算算定開始月のもの。</w:t>
            </w:r>
          </w:p>
          <w:p w:rsidR="00A37574" w:rsidRPr="0000668E" w:rsidRDefault="00A37574" w:rsidP="008C3F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440" w:hangingChars="200" w:hanging="440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※看護師又は准看護師の勤務体制がわかるように、記載例を参考に記載してください。</w:t>
            </w:r>
          </w:p>
          <w:p w:rsidR="00A37574" w:rsidRPr="0000668E" w:rsidRDefault="00A37574" w:rsidP="008C3F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・看護職員又は准看護師の資格証の写し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</w:p>
          <w:p w:rsidR="00A37574" w:rsidRPr="0000668E" w:rsidRDefault="00A37574" w:rsidP="008C3F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・浴室の平面図（別紙６）</w:t>
            </w:r>
          </w:p>
          <w:p w:rsidR="00A37574" w:rsidRPr="0000668E" w:rsidRDefault="00A37574" w:rsidP="008C3FD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・浴室の写真</w:t>
            </w:r>
          </w:p>
        </w:tc>
      </w:tr>
      <w:tr w:rsidR="0000668E" w:rsidRPr="0000668E" w:rsidTr="00B001F4">
        <w:trPr>
          <w:trHeight w:val="364"/>
        </w:trPr>
        <w:tc>
          <w:tcPr>
            <w:tcW w:w="1910" w:type="dxa"/>
            <w:vMerge w:val="restart"/>
            <w:tcBorders>
              <w:top w:val="nil"/>
              <w:bottom w:val="single" w:sz="12" w:space="0" w:color="auto"/>
            </w:tcBorders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  <w:tcBorders>
              <w:top w:val="nil"/>
            </w:tcBorders>
          </w:tcPr>
          <w:p w:rsidR="00A37574" w:rsidRPr="0000668E" w:rsidRDefault="00A37574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35" w:hangingChars="107" w:hanging="2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⑮サービス提供体制強化加算</w:t>
            </w:r>
          </w:p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（Ⅰ）イ・ロ</w:t>
            </w:r>
          </w:p>
          <w:p w:rsidR="00A37574" w:rsidRPr="0000668E" w:rsidRDefault="00A37574" w:rsidP="000A51B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（Ⅱ）（Ⅲ）</w:t>
            </w:r>
          </w:p>
        </w:tc>
        <w:tc>
          <w:tcPr>
            <w:tcW w:w="6095" w:type="dxa"/>
            <w:tcBorders>
              <w:top w:val="nil"/>
            </w:tcBorders>
          </w:tcPr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・サービス提供体制強化加算に関する届出書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firstLineChars="100" w:firstLine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（別紙１２－４）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・人材要件に係る算出表（参考様式２４）</w:t>
            </w:r>
          </w:p>
          <w:p w:rsidR="00A37574" w:rsidRPr="0000668E" w:rsidRDefault="00A37574" w:rsidP="001636EE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・従業者の勤務の体制及び勤務形態一覧表（別紙７－２）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※届出日前一月のもの。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  <w:r w:rsidRPr="0000668E">
              <w:rPr>
                <w:rFonts w:ascii="ＭＳ 明朝" w:eastAsia="ＭＳ ゴシック" w:cs="ＭＳ ゴシック" w:hint="eastAsia"/>
                <w:kern w:val="0"/>
                <w:sz w:val="22"/>
              </w:rPr>
              <w:t>※短時間型通所サービスの従事時間は除くこと。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00" w:hangingChars="500" w:hanging="110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※（Ⅰ）：介護職員のみ記載し、介護福祉士の資格取得者の氏名に朱書きでアンダーラインを引いてください。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35" w:hangingChars="516" w:hanging="11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lastRenderedPageBreak/>
              <w:t xml:space="preserve">　　（Ⅱ）及び（Ⅲ）：直接提供職員のみ記載し、勤続年数３年以上の者の氏名に朱書きでアンダーラインを引いてください。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・介護福祉士の資格証の写し　</w:t>
            </w:r>
            <w:r w:rsidRPr="0000668E">
              <w:rPr>
                <w:rFonts w:ascii="ＭＳ 明朝" w:eastAsia="ＭＳ ゴシック" w:cs="ＭＳ ゴシック" w:hint="eastAsia"/>
                <w:sz w:val="22"/>
                <w:bdr w:val="single" w:sz="4" w:space="0" w:color="000000"/>
              </w:rPr>
              <w:t>原本証明必要</w:t>
            </w: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※（Ⅰ）を算定する場合に必要。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/>
                <w:spacing w:val="4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・実務経験証明書（参考様式２９）</w:t>
            </w:r>
          </w:p>
          <w:p w:rsidR="00A37574" w:rsidRPr="0000668E" w:rsidRDefault="00A37574" w:rsidP="00C7404A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1135" w:hangingChars="516" w:hanging="1135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 xml:space="preserve">　※（Ⅱ）を算定する場合に必要。</w:t>
            </w:r>
          </w:p>
        </w:tc>
      </w:tr>
      <w:tr w:rsidR="00A37574" w:rsidRPr="0000668E" w:rsidTr="00B001F4">
        <w:trPr>
          <w:trHeight w:val="772"/>
        </w:trPr>
        <w:tc>
          <w:tcPr>
            <w:tcW w:w="1910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A37574" w:rsidRPr="0000668E" w:rsidRDefault="00A37574" w:rsidP="009C199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060" w:type="dxa"/>
          </w:tcPr>
          <w:p w:rsidR="00A37574" w:rsidRPr="0000668E" w:rsidRDefault="003360FB" w:rsidP="00876287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ind w:left="220" w:hangingChars="100" w:hanging="220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⑯</w:t>
            </w:r>
            <w:r w:rsidR="00A37574" w:rsidRPr="0000668E">
              <w:rPr>
                <w:rFonts w:ascii="ＭＳ 明朝" w:eastAsia="ＭＳ ゴシック" w:cs="ＭＳ ゴシック" w:hint="eastAsia"/>
                <w:sz w:val="22"/>
              </w:rPr>
              <w:t>介護職員処遇改善加算</w:t>
            </w:r>
          </w:p>
        </w:tc>
        <w:tc>
          <w:tcPr>
            <w:tcW w:w="6095" w:type="dxa"/>
          </w:tcPr>
          <w:p w:rsidR="00A37574" w:rsidRPr="0000668E" w:rsidRDefault="00A37574" w:rsidP="007E3E50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eastAsia="ＭＳ ゴシック" w:cs="ＭＳ ゴシック"/>
                <w:sz w:val="22"/>
              </w:rPr>
            </w:pPr>
            <w:r w:rsidRPr="0000668E">
              <w:rPr>
                <w:rFonts w:ascii="ＭＳ 明朝" w:eastAsia="ＭＳ ゴシック" w:cs="ＭＳ ゴシック" w:hint="eastAsia"/>
                <w:sz w:val="22"/>
              </w:rPr>
              <w:t>【別途通知のとおり】</w:t>
            </w:r>
          </w:p>
        </w:tc>
      </w:tr>
    </w:tbl>
    <w:p w:rsidR="00E846E1" w:rsidRPr="0000668E" w:rsidRDefault="00E846E1">
      <w:pPr>
        <w:rPr>
          <w:rFonts w:ascii="ＭＳ ゴシック" w:eastAsia="ＭＳ ゴシック" w:hAnsi="ＭＳ ゴシック"/>
          <w:sz w:val="22"/>
        </w:rPr>
      </w:pPr>
    </w:p>
    <w:sectPr w:rsidR="00E846E1" w:rsidRPr="0000668E" w:rsidSect="0097069F">
      <w:headerReference w:type="default" r:id="rId7"/>
      <w:footerReference w:type="default" r:id="rId8"/>
      <w:pgSz w:w="11906" w:h="16838"/>
      <w:pgMar w:top="993" w:right="1080" w:bottom="1134" w:left="1080" w:header="568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437" w:rsidRDefault="00907437" w:rsidP="007E3E50">
      <w:r>
        <w:separator/>
      </w:r>
    </w:p>
  </w:endnote>
  <w:endnote w:type="continuationSeparator" w:id="0">
    <w:p w:rsidR="00907437" w:rsidRDefault="00907437" w:rsidP="007E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1562204"/>
      <w:docPartObj>
        <w:docPartGallery w:val="Page Numbers (Bottom of Page)"/>
        <w:docPartUnique/>
      </w:docPartObj>
    </w:sdtPr>
    <w:sdtEndPr/>
    <w:sdtContent>
      <w:sdt>
        <w:sdtPr>
          <w:id w:val="704834404"/>
          <w:docPartObj>
            <w:docPartGallery w:val="Page Numbers (Top of Page)"/>
            <w:docPartUnique/>
          </w:docPartObj>
        </w:sdtPr>
        <w:sdtEndPr/>
        <w:sdtContent>
          <w:p w:rsidR="000A51B7" w:rsidRDefault="000A51B7" w:rsidP="000A51B7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F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5FD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A51B7" w:rsidRDefault="000A51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437" w:rsidRDefault="00907437" w:rsidP="007E3E50">
      <w:r>
        <w:separator/>
      </w:r>
    </w:p>
  </w:footnote>
  <w:footnote w:type="continuationSeparator" w:id="0">
    <w:p w:rsidR="00907437" w:rsidRDefault="00907437" w:rsidP="007E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1B7" w:rsidRDefault="000A51B7" w:rsidP="000A51B7">
    <w:pPr>
      <w:pStyle w:val="a4"/>
      <w:jc w:val="right"/>
    </w:pPr>
    <w:r w:rsidRPr="000A51B7">
      <w:rPr>
        <w:rFonts w:hint="eastAsia"/>
        <w:vanish/>
      </w:rPr>
      <w:t>300401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0668E"/>
    <w:rsid w:val="00040D90"/>
    <w:rsid w:val="0009289E"/>
    <w:rsid w:val="000A51B7"/>
    <w:rsid w:val="000B4C0D"/>
    <w:rsid w:val="0011551B"/>
    <w:rsid w:val="001453E3"/>
    <w:rsid w:val="001636EE"/>
    <w:rsid w:val="001861BF"/>
    <w:rsid w:val="001C0C06"/>
    <w:rsid w:val="001F77A0"/>
    <w:rsid w:val="00212044"/>
    <w:rsid w:val="0021433E"/>
    <w:rsid w:val="002C2207"/>
    <w:rsid w:val="00301A63"/>
    <w:rsid w:val="00326FC7"/>
    <w:rsid w:val="00335201"/>
    <w:rsid w:val="003360FB"/>
    <w:rsid w:val="00341BE6"/>
    <w:rsid w:val="003905AB"/>
    <w:rsid w:val="003A1837"/>
    <w:rsid w:val="003F2999"/>
    <w:rsid w:val="004524A1"/>
    <w:rsid w:val="00566740"/>
    <w:rsid w:val="00594F73"/>
    <w:rsid w:val="005A5FD5"/>
    <w:rsid w:val="005E7D56"/>
    <w:rsid w:val="0061234B"/>
    <w:rsid w:val="006846A8"/>
    <w:rsid w:val="00695EC7"/>
    <w:rsid w:val="006B0BE6"/>
    <w:rsid w:val="007125E9"/>
    <w:rsid w:val="007628A0"/>
    <w:rsid w:val="007E3E50"/>
    <w:rsid w:val="00876287"/>
    <w:rsid w:val="008969DD"/>
    <w:rsid w:val="008B3D46"/>
    <w:rsid w:val="008B6C88"/>
    <w:rsid w:val="008C3FD1"/>
    <w:rsid w:val="008F6F6D"/>
    <w:rsid w:val="00907437"/>
    <w:rsid w:val="009143DC"/>
    <w:rsid w:val="009162DE"/>
    <w:rsid w:val="00933568"/>
    <w:rsid w:val="00964FD6"/>
    <w:rsid w:val="0097069F"/>
    <w:rsid w:val="009B623B"/>
    <w:rsid w:val="009C1991"/>
    <w:rsid w:val="00A203A2"/>
    <w:rsid w:val="00A37574"/>
    <w:rsid w:val="00A61542"/>
    <w:rsid w:val="00A801BB"/>
    <w:rsid w:val="00AA7B59"/>
    <w:rsid w:val="00B001F4"/>
    <w:rsid w:val="00B14C2D"/>
    <w:rsid w:val="00B92E67"/>
    <w:rsid w:val="00C0231F"/>
    <w:rsid w:val="00C7404A"/>
    <w:rsid w:val="00C92288"/>
    <w:rsid w:val="00C92EC9"/>
    <w:rsid w:val="00D67355"/>
    <w:rsid w:val="00D8440C"/>
    <w:rsid w:val="00D95131"/>
    <w:rsid w:val="00DA1DB8"/>
    <w:rsid w:val="00E11411"/>
    <w:rsid w:val="00E6399D"/>
    <w:rsid w:val="00E846E1"/>
    <w:rsid w:val="00E909C8"/>
    <w:rsid w:val="00EA27CA"/>
    <w:rsid w:val="00ED17E9"/>
    <w:rsid w:val="00FD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3E339"/>
  <w15:docId w15:val="{A6485CA8-B42D-4C94-BB0C-7E7865CC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E50"/>
  </w:style>
  <w:style w:type="paragraph" w:styleId="a6">
    <w:name w:val="footer"/>
    <w:basedOn w:val="a"/>
    <w:link w:val="a7"/>
    <w:uiPriority w:val="99"/>
    <w:unhideWhenUsed/>
    <w:rsid w:val="007E3E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8757-3521-4D64-B989-10CB1E27D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和歌山市健康福祉局</dc:creator>
  <cp:lastModifiedBy>US-H0113</cp:lastModifiedBy>
  <cp:revision>4</cp:revision>
  <cp:lastPrinted>2015-04-03T02:12:00Z</cp:lastPrinted>
  <dcterms:created xsi:type="dcterms:W3CDTF">2018-04-06T02:12:00Z</dcterms:created>
  <dcterms:modified xsi:type="dcterms:W3CDTF">2018-04-06T07:49:00Z</dcterms:modified>
</cp:coreProperties>
</file>