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F5" w:rsidRDefault="00AB35F5" w:rsidP="00A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0560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</w:t>
      </w:r>
    </w:p>
    <w:p w:rsidR="00AB35F5" w:rsidRDefault="00AB35F5" w:rsidP="002341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年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月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日</w:t>
      </w:r>
      <w:r w:rsidR="002341C2">
        <w:rPr>
          <w:rFonts w:hint="eastAsia"/>
          <w:sz w:val="24"/>
          <w:szCs w:val="24"/>
        </w:rPr>
        <w:t xml:space="preserve">　</w:t>
      </w:r>
    </w:p>
    <w:p w:rsidR="009223B0" w:rsidRPr="00AB35F5" w:rsidRDefault="009223B0" w:rsidP="009223B0">
      <w:pPr>
        <w:jc w:val="right"/>
        <w:rPr>
          <w:sz w:val="24"/>
          <w:szCs w:val="24"/>
        </w:rPr>
      </w:pPr>
    </w:p>
    <w:p w:rsidR="00AB35F5" w:rsidRPr="00AB35F5" w:rsidRDefault="00AB35F5" w:rsidP="00AB35F5">
      <w:pPr>
        <w:ind w:firstLineChars="300" w:firstLine="804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 xml:space="preserve">田辺市長　</w:t>
      </w:r>
      <w:r>
        <w:rPr>
          <w:rFonts w:hint="eastAsia"/>
          <w:sz w:val="24"/>
          <w:szCs w:val="24"/>
        </w:rPr>
        <w:t>あ</w:t>
      </w:r>
      <w:r w:rsidRPr="00AB35F5">
        <w:rPr>
          <w:rFonts w:hint="eastAsia"/>
          <w:sz w:val="24"/>
          <w:szCs w:val="24"/>
        </w:rPr>
        <w:t>て</w:t>
      </w:r>
    </w:p>
    <w:p w:rsidR="00D85206" w:rsidRPr="00D85206" w:rsidRDefault="00D85206" w:rsidP="00D85206">
      <w:pPr>
        <w:rPr>
          <w:rFonts w:hAnsi="Century" w:cs="Times New Roman"/>
          <w:sz w:val="24"/>
          <w:szCs w:val="24"/>
        </w:rPr>
      </w:pPr>
    </w:p>
    <w:p w:rsidR="00D85206" w:rsidRPr="00F556E6" w:rsidRDefault="00D85206" w:rsidP="00D85206">
      <w:pPr>
        <w:jc w:val="center"/>
        <w:rPr>
          <w:rFonts w:hAnsi="Century" w:cs="Times New Roman"/>
          <w:sz w:val="28"/>
          <w:szCs w:val="28"/>
        </w:rPr>
      </w:pPr>
      <w:r w:rsidRPr="00F556E6">
        <w:rPr>
          <w:rFonts w:hAnsi="Century" w:cs="Times New Roman" w:hint="eastAsia"/>
          <w:sz w:val="28"/>
          <w:szCs w:val="28"/>
        </w:rPr>
        <w:t>田辺市ふるさと文化振興</w:t>
      </w:r>
      <w:r w:rsidR="00B25258">
        <w:rPr>
          <w:rFonts w:hAnsi="Century" w:cs="Times New Roman" w:hint="eastAsia"/>
          <w:sz w:val="28"/>
          <w:szCs w:val="28"/>
        </w:rPr>
        <w:t>補助金</w:t>
      </w:r>
      <w:r w:rsidRPr="00F556E6">
        <w:rPr>
          <w:rFonts w:hAnsi="Century" w:cs="Times New Roman" w:hint="eastAsia"/>
          <w:sz w:val="28"/>
          <w:szCs w:val="28"/>
        </w:rPr>
        <w:t>事業実績報告書</w:t>
      </w:r>
    </w:p>
    <w:p w:rsidR="00D85206" w:rsidRPr="00D85206" w:rsidRDefault="00D85206" w:rsidP="00D85206">
      <w:pPr>
        <w:rPr>
          <w:rFonts w:hAnsi="Century" w:cs="Times New Roman"/>
          <w:sz w:val="24"/>
          <w:szCs w:val="24"/>
        </w:rPr>
      </w:pPr>
    </w:p>
    <w:p w:rsidR="00D85206" w:rsidRDefault="00D85206" w:rsidP="00D85206">
      <w:pPr>
        <w:rPr>
          <w:rFonts w:hAnsi="Century" w:cs="Times New Roman"/>
          <w:sz w:val="24"/>
          <w:szCs w:val="24"/>
        </w:rPr>
      </w:pPr>
      <w:r w:rsidRPr="00D85206">
        <w:rPr>
          <w:rFonts w:hAnsi="Century" w:cs="Times New Roman" w:hint="eastAsia"/>
          <w:sz w:val="24"/>
          <w:szCs w:val="24"/>
        </w:rPr>
        <w:t xml:space="preserve">　</w:t>
      </w:r>
      <w:r w:rsidR="009223B0" w:rsidRPr="009223B0">
        <w:rPr>
          <w:rFonts w:hAnsi="Century" w:cs="Times New Roman" w:hint="eastAsia"/>
          <w:sz w:val="24"/>
          <w:szCs w:val="24"/>
        </w:rPr>
        <w:t>令和　　年　　月　　日付け指令田教文第</w:t>
      </w:r>
      <w:r w:rsidR="00F556E6">
        <w:rPr>
          <w:rFonts w:hAnsi="Century" w:cs="Times New Roman" w:hint="eastAsia"/>
          <w:sz w:val="24"/>
          <w:szCs w:val="24"/>
        </w:rPr>
        <w:t xml:space="preserve">　</w:t>
      </w:r>
      <w:r w:rsidR="009223B0" w:rsidRPr="009223B0">
        <w:rPr>
          <w:rFonts w:hAnsi="Century" w:cs="Times New Roman" w:hint="eastAsia"/>
          <w:sz w:val="24"/>
          <w:szCs w:val="24"/>
        </w:rPr>
        <w:t xml:space="preserve">　号で交付決定のあった</w:t>
      </w:r>
      <w:r w:rsidR="00B25258" w:rsidRPr="00B25258">
        <w:rPr>
          <w:rFonts w:hAnsi="Century" w:cs="Times New Roman" w:hint="eastAsia"/>
          <w:sz w:val="24"/>
          <w:szCs w:val="24"/>
        </w:rPr>
        <w:t>田辺市ふるさと文化振興補助金</w:t>
      </w:r>
      <w:r w:rsidRPr="00D85206">
        <w:rPr>
          <w:rFonts w:hAnsi="Century" w:cs="Times New Roman" w:hint="eastAsia"/>
          <w:sz w:val="24"/>
          <w:szCs w:val="24"/>
        </w:rPr>
        <w:t>事業が完了したので、下記のとおり</w:t>
      </w:r>
      <w:r w:rsidR="00F556E6">
        <w:rPr>
          <w:rFonts w:hAnsi="Century" w:cs="Times New Roman" w:hint="eastAsia"/>
          <w:sz w:val="24"/>
          <w:szCs w:val="24"/>
        </w:rPr>
        <w:t>関係書類を添えて</w:t>
      </w:r>
      <w:r w:rsidRPr="00D85206">
        <w:rPr>
          <w:rFonts w:hAnsi="Century" w:cs="Times New Roman" w:hint="eastAsia"/>
          <w:sz w:val="24"/>
          <w:szCs w:val="24"/>
        </w:rPr>
        <w:t>報告します。</w:t>
      </w:r>
    </w:p>
    <w:p w:rsidR="009223B0" w:rsidRPr="00F556E6" w:rsidRDefault="009223B0" w:rsidP="00D85206">
      <w:pPr>
        <w:rPr>
          <w:rFonts w:hAnsi="Century" w:cs="Times New Roman"/>
          <w:sz w:val="24"/>
          <w:szCs w:val="24"/>
        </w:rPr>
      </w:pPr>
    </w:p>
    <w:p w:rsidR="009223B0" w:rsidRPr="00D85206" w:rsidRDefault="009223B0" w:rsidP="00F556E6">
      <w:pPr>
        <w:jc w:val="center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記</w:t>
      </w:r>
    </w:p>
    <w:p w:rsidR="00D85206" w:rsidRPr="00D85206" w:rsidRDefault="00D85206" w:rsidP="00D85206">
      <w:pPr>
        <w:rPr>
          <w:rFonts w:hAnsi="Century" w:cs="Times New Roman"/>
          <w:sz w:val="24"/>
          <w:szCs w:val="24"/>
        </w:rPr>
      </w:pPr>
    </w:p>
    <w:tbl>
      <w:tblPr>
        <w:tblW w:w="98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70"/>
      </w:tblGrid>
      <w:tr w:rsidR="00D85206" w:rsidRPr="00D85206" w:rsidTr="00207D5D">
        <w:trPr>
          <w:trHeight w:val="850"/>
        </w:trPr>
        <w:tc>
          <w:tcPr>
            <w:tcW w:w="2438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１．事業</w:t>
            </w:r>
            <w:r w:rsidR="00207D5D">
              <w:rPr>
                <w:rFonts w:hAnsi="Century" w:cs="Times New Roman" w:hint="eastAsia"/>
                <w:sz w:val="24"/>
                <w:szCs w:val="24"/>
              </w:rPr>
              <w:t>の名称</w:t>
            </w:r>
          </w:p>
        </w:tc>
        <w:tc>
          <w:tcPr>
            <w:tcW w:w="7370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85206" w:rsidRPr="00D85206" w:rsidTr="00207D5D">
        <w:trPr>
          <w:trHeight w:val="1335"/>
        </w:trPr>
        <w:tc>
          <w:tcPr>
            <w:tcW w:w="2438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２．実施者</w:t>
            </w:r>
          </w:p>
        </w:tc>
        <w:tc>
          <w:tcPr>
            <w:tcW w:w="7370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（１）団体名</w:t>
            </w: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（２）代表者住所</w:t>
            </w: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（３）代表者氏名</w:t>
            </w:r>
            <w:r w:rsidR="00F556E6">
              <w:rPr>
                <w:rFonts w:hAnsi="Century" w:cs="Times New Roman" w:hint="eastAsia"/>
                <w:sz w:val="24"/>
                <w:szCs w:val="24"/>
              </w:rPr>
              <w:t xml:space="preserve">　</w:t>
            </w:r>
            <w:r w:rsidRPr="00F556E6">
              <w:rPr>
                <w:rFonts w:hAnsi="Century" w:cs="Times New Roman" w:hint="eastAsia"/>
                <w:sz w:val="24"/>
                <w:szCs w:val="24"/>
              </w:rPr>
              <w:t xml:space="preserve">　　　　　</w:t>
            </w:r>
            <w:r w:rsidR="0000560A">
              <w:rPr>
                <w:rFonts w:hAnsi="Century" w:cs="Times New Roman" w:hint="eastAsia"/>
                <w:sz w:val="24"/>
                <w:szCs w:val="24"/>
              </w:rPr>
              <w:t xml:space="preserve">　　　</w:t>
            </w:r>
            <w:r w:rsidRPr="00F556E6">
              <w:rPr>
                <w:rFonts w:hAnsi="Century" w:cs="Times New Roman" w:hint="eastAsia"/>
                <w:sz w:val="24"/>
                <w:szCs w:val="24"/>
              </w:rPr>
              <w:t xml:space="preserve">　　　</w:t>
            </w:r>
            <w:r w:rsidR="00F556E6">
              <w:rPr>
                <w:rFonts w:hAnsi="ＭＳ 明朝" w:cs="Times New Roman" w:hint="eastAsia"/>
                <w:sz w:val="24"/>
                <w:szCs w:val="24"/>
              </w:rPr>
              <w:t>㊞</w:t>
            </w: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（４）電話番号</w:t>
            </w:r>
          </w:p>
        </w:tc>
      </w:tr>
      <w:tr w:rsidR="00D85206" w:rsidRPr="00D85206" w:rsidTr="00207D5D">
        <w:trPr>
          <w:trHeight w:val="850"/>
        </w:trPr>
        <w:tc>
          <w:tcPr>
            <w:tcW w:w="2438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３．</w:t>
            </w:r>
            <w:r w:rsidR="00F556E6">
              <w:rPr>
                <w:rFonts w:hAnsi="Century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7370" w:type="dxa"/>
            <w:vAlign w:val="center"/>
          </w:tcPr>
          <w:p w:rsidR="00D85206" w:rsidRPr="00F556E6" w:rsidRDefault="00D85206" w:rsidP="002320CE">
            <w:pPr>
              <w:ind w:right="480"/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D85206" w:rsidRPr="00D85206" w:rsidTr="00207D5D">
        <w:trPr>
          <w:trHeight w:val="4082"/>
        </w:trPr>
        <w:tc>
          <w:tcPr>
            <w:tcW w:w="2438" w:type="dxa"/>
            <w:vAlign w:val="center"/>
          </w:tcPr>
          <w:p w:rsidR="00D85206" w:rsidRPr="00F556E6" w:rsidRDefault="00D85206" w:rsidP="00207D5D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４．事業の概要</w:t>
            </w:r>
          </w:p>
        </w:tc>
        <w:tc>
          <w:tcPr>
            <w:tcW w:w="7370" w:type="dxa"/>
            <w:vAlign w:val="center"/>
          </w:tcPr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（１）内　容</w:t>
            </w:r>
          </w:p>
          <w:p w:rsidR="00D8520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207D5D" w:rsidRPr="00F556E6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</w:p>
          <w:p w:rsidR="00D85206" w:rsidRPr="00F556E6" w:rsidRDefault="00D85206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（２）参加者数</w:t>
            </w:r>
            <w:r w:rsidR="00F556E6">
              <w:rPr>
                <w:rFonts w:hAnsi="Century" w:cs="Times New Roman" w:hint="eastAsia"/>
                <w:sz w:val="24"/>
                <w:szCs w:val="24"/>
              </w:rPr>
              <w:t xml:space="preserve">　　</w:t>
            </w:r>
            <w:r w:rsidR="00207D5D">
              <w:rPr>
                <w:rFonts w:hAnsi="Century" w:cs="Times New Roman" w:hint="eastAsia"/>
                <w:sz w:val="24"/>
                <w:szCs w:val="24"/>
              </w:rPr>
              <w:t xml:space="preserve">　　　</w:t>
            </w:r>
            <w:r w:rsidR="00F556E6">
              <w:rPr>
                <w:rFonts w:hAnsi="Century" w:cs="Times New Roman" w:hint="eastAsia"/>
                <w:sz w:val="24"/>
                <w:szCs w:val="24"/>
              </w:rPr>
              <w:t>人</w:t>
            </w:r>
          </w:p>
        </w:tc>
      </w:tr>
      <w:tr w:rsidR="00207D5D" w:rsidRPr="00D85206" w:rsidTr="00207D5D">
        <w:trPr>
          <w:trHeight w:val="1587"/>
        </w:trPr>
        <w:tc>
          <w:tcPr>
            <w:tcW w:w="9808" w:type="dxa"/>
            <w:gridSpan w:val="2"/>
            <w:vAlign w:val="center"/>
          </w:tcPr>
          <w:p w:rsidR="00207D5D" w:rsidRPr="00F556E6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※</w:t>
            </w:r>
            <w:r w:rsidRPr="00F556E6">
              <w:rPr>
                <w:rFonts w:hAnsi="Century" w:cs="Times New Roman" w:hint="eastAsia"/>
                <w:sz w:val="24"/>
                <w:szCs w:val="24"/>
              </w:rPr>
              <w:t>添付書類</w:t>
            </w:r>
          </w:p>
          <w:p w:rsidR="00207D5D" w:rsidRPr="00F556E6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（１）</w:t>
            </w:r>
            <w:bookmarkStart w:id="0" w:name="_Hlk40773487"/>
            <w:r w:rsidRPr="00F556E6">
              <w:rPr>
                <w:rFonts w:hAnsi="Century" w:cs="Times New Roman" w:hint="eastAsia"/>
                <w:sz w:val="24"/>
                <w:szCs w:val="24"/>
              </w:rPr>
              <w:t>収支決算書</w:t>
            </w:r>
            <w:r>
              <w:rPr>
                <w:rFonts w:hAnsi="Century" w:cs="Times New Roman" w:hint="eastAsia"/>
                <w:sz w:val="24"/>
                <w:szCs w:val="24"/>
              </w:rPr>
              <w:t>（</w:t>
            </w:r>
            <w:r w:rsidR="0000560A">
              <w:rPr>
                <w:rFonts w:hAnsi="Century" w:cs="Times New Roman" w:hint="eastAsia"/>
                <w:sz w:val="24"/>
                <w:szCs w:val="24"/>
              </w:rPr>
              <w:t>別紙１</w:t>
            </w:r>
            <w:r>
              <w:rPr>
                <w:rFonts w:hAnsi="Century" w:cs="Times New Roman" w:hint="eastAsia"/>
                <w:sz w:val="24"/>
                <w:szCs w:val="24"/>
              </w:rPr>
              <w:t>）</w:t>
            </w:r>
          </w:p>
          <w:p w:rsidR="00207D5D" w:rsidRPr="00F556E6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（２）</w:t>
            </w:r>
            <w:r w:rsidR="0000560A" w:rsidRPr="0000560A">
              <w:rPr>
                <w:rFonts w:hAnsi="Century" w:cs="Times New Roman" w:hint="eastAsia"/>
                <w:sz w:val="24"/>
                <w:szCs w:val="24"/>
              </w:rPr>
              <w:t>資料（刊行物等成果品、ポスター・チラシ・記録写真等）</w:t>
            </w:r>
          </w:p>
          <w:p w:rsidR="00207D5D" w:rsidRPr="00F556E6" w:rsidRDefault="00207D5D" w:rsidP="002320CE">
            <w:pPr>
              <w:rPr>
                <w:rFonts w:hAnsi="Century" w:cs="Times New Roman"/>
                <w:sz w:val="24"/>
                <w:szCs w:val="24"/>
              </w:rPr>
            </w:pPr>
            <w:r w:rsidRPr="00F556E6">
              <w:rPr>
                <w:rFonts w:hAnsi="Century" w:cs="Times New Roman" w:hint="eastAsia"/>
                <w:sz w:val="24"/>
                <w:szCs w:val="24"/>
              </w:rPr>
              <w:t>（３）支出に係る領収書（写し可</w:t>
            </w:r>
            <w:bookmarkStart w:id="1" w:name="_GoBack"/>
            <w:bookmarkEnd w:id="1"/>
            <w:r w:rsidRPr="00F556E6">
              <w:rPr>
                <w:rFonts w:hAnsi="Century" w:cs="Times New Roman" w:hint="eastAsia"/>
                <w:sz w:val="24"/>
                <w:szCs w:val="24"/>
              </w:rPr>
              <w:t>）</w:t>
            </w:r>
            <w:bookmarkEnd w:id="0"/>
          </w:p>
        </w:tc>
      </w:tr>
    </w:tbl>
    <w:p w:rsidR="00722E26" w:rsidRDefault="00005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p w:rsidR="00F556E6" w:rsidRPr="00B703A1" w:rsidRDefault="00F556E6" w:rsidP="00F556E6">
      <w:pPr>
        <w:jc w:val="center"/>
        <w:rPr>
          <w:sz w:val="28"/>
          <w:szCs w:val="28"/>
        </w:rPr>
      </w:pPr>
      <w:r w:rsidRPr="00B703A1">
        <w:rPr>
          <w:rFonts w:hint="eastAsia"/>
          <w:sz w:val="28"/>
          <w:szCs w:val="28"/>
        </w:rPr>
        <w:t>田辺市ふるさと文化振興</w:t>
      </w:r>
      <w:r w:rsidR="00B25258">
        <w:rPr>
          <w:rFonts w:hint="eastAsia"/>
          <w:sz w:val="28"/>
          <w:szCs w:val="28"/>
        </w:rPr>
        <w:t xml:space="preserve">補助金　</w:t>
      </w:r>
      <w:r w:rsidRPr="00B703A1">
        <w:rPr>
          <w:rFonts w:hint="eastAsia"/>
          <w:sz w:val="28"/>
          <w:szCs w:val="28"/>
        </w:rPr>
        <w:t>収支</w:t>
      </w:r>
      <w:r>
        <w:rPr>
          <w:rFonts w:hint="eastAsia"/>
          <w:sz w:val="28"/>
          <w:szCs w:val="28"/>
        </w:rPr>
        <w:t>決算</w:t>
      </w:r>
      <w:r w:rsidRPr="00B703A1">
        <w:rPr>
          <w:rFonts w:hint="eastAsia"/>
          <w:sz w:val="28"/>
          <w:szCs w:val="28"/>
        </w:rPr>
        <w:t>書</w:t>
      </w:r>
    </w:p>
    <w:p w:rsidR="00F556E6" w:rsidRDefault="00F556E6" w:rsidP="00F556E6"/>
    <w:p w:rsidR="00F556E6" w:rsidRPr="00207D5D" w:rsidRDefault="00F556E6" w:rsidP="00F556E6">
      <w:pPr>
        <w:rPr>
          <w:sz w:val="24"/>
          <w:szCs w:val="24"/>
        </w:rPr>
      </w:pPr>
      <w:r w:rsidRPr="00207D5D">
        <w:rPr>
          <w:rFonts w:hint="eastAsia"/>
          <w:sz w:val="24"/>
          <w:szCs w:val="24"/>
        </w:rPr>
        <w:t>◇収入の部</w:t>
      </w:r>
      <w:r w:rsidR="00207D5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207D5D" w:rsidRPr="00207D5D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593"/>
        <w:gridCol w:w="1802"/>
        <w:gridCol w:w="1417"/>
        <w:gridCol w:w="1418"/>
        <w:gridCol w:w="1465"/>
        <w:gridCol w:w="3102"/>
      </w:tblGrid>
      <w:tr w:rsidR="00C56328" w:rsidRPr="00207D5D" w:rsidTr="00C56328">
        <w:trPr>
          <w:cantSplit/>
          <w:trHeight w:val="614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823EF2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増減</w:t>
            </w:r>
          </w:p>
        </w:tc>
        <w:tc>
          <w:tcPr>
            <w:tcW w:w="3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C56328" w:rsidTr="00C56328">
        <w:trPr>
          <w:cantSplit/>
          <w:trHeight w:val="614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  <w:r w:rsidRPr="002320CE">
              <w:rPr>
                <w:rFonts w:hint="eastAsia"/>
                <w:sz w:val="20"/>
                <w:szCs w:val="20"/>
              </w:rPr>
              <w:t>ふるさと文化振興補助金</w:t>
            </w: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56328" w:rsidRPr="00207D5D" w:rsidRDefault="00C56328" w:rsidP="00823E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ashSmallGap" w:sz="4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56328" w:rsidRPr="00207D5D" w:rsidRDefault="00C56328" w:rsidP="00823E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C56328" w:rsidRPr="00207D5D" w:rsidRDefault="00C56328" w:rsidP="00823EF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207D5D">
        <w:trPr>
          <w:cantSplit/>
          <w:trHeight w:val="614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6328" w:rsidRPr="00207D5D" w:rsidRDefault="00C56328" w:rsidP="00823EF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207D5D"/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  <w:tr w:rsidR="00C56328" w:rsidTr="00C56328">
        <w:trPr>
          <w:cantSplit/>
          <w:trHeight w:val="614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823EF2">
            <w:pPr>
              <w:jc w:val="center"/>
              <w:rPr>
                <w:sz w:val="24"/>
                <w:szCs w:val="24"/>
              </w:rPr>
            </w:pPr>
            <w:r w:rsidRPr="00207D5D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320CE" w:rsidRDefault="00C56328" w:rsidP="00C563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320CE" w:rsidRDefault="00C56328" w:rsidP="00823EF2">
            <w:pPr>
              <w:rPr>
                <w:sz w:val="20"/>
                <w:szCs w:val="20"/>
              </w:rPr>
            </w:pPr>
          </w:p>
        </w:tc>
      </w:tr>
    </w:tbl>
    <w:p w:rsidR="00F556E6" w:rsidRDefault="00F556E6" w:rsidP="00F556E6"/>
    <w:p w:rsidR="00F556E6" w:rsidRPr="00207D5D" w:rsidRDefault="00F556E6" w:rsidP="00F556E6">
      <w:pPr>
        <w:rPr>
          <w:sz w:val="24"/>
          <w:szCs w:val="24"/>
        </w:rPr>
      </w:pPr>
      <w:r w:rsidRPr="00207D5D">
        <w:rPr>
          <w:rFonts w:hint="eastAsia"/>
          <w:sz w:val="24"/>
          <w:szCs w:val="24"/>
        </w:rPr>
        <w:t>◆支出の部</w:t>
      </w:r>
      <w:r w:rsidR="00207D5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207D5D" w:rsidRPr="00207D5D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2438"/>
        <w:gridCol w:w="1418"/>
        <w:gridCol w:w="1417"/>
        <w:gridCol w:w="1417"/>
        <w:gridCol w:w="3102"/>
      </w:tblGrid>
      <w:tr w:rsidR="00C56328" w:rsidRPr="00207D5D" w:rsidTr="00C56328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823E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2320CE" w:rsidP="00C563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2320CE" w:rsidP="00C563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2320CE" w:rsidP="00C563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3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内容</w:t>
            </w: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D4D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C44D4D" w:rsidRPr="00207D5D" w:rsidRDefault="00C44D4D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C44D4D" w:rsidRPr="00207D5D" w:rsidRDefault="00C44D4D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D4D" w:rsidRPr="00207D5D" w:rsidRDefault="00C44D4D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D4D" w:rsidRPr="00207D5D" w:rsidRDefault="00C44D4D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C44D4D" w:rsidRPr="00207D5D" w:rsidRDefault="00C44D4D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C56328" w:rsidRPr="00207D5D" w:rsidRDefault="00C56328" w:rsidP="00C56328">
            <w:pPr>
              <w:spacing w:before="100" w:beforeAutospacing="1"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spacing w:before="100" w:beforeAutospacing="1"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spacing w:before="100" w:beforeAutospacing="1"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spacing w:before="100" w:beforeAutospacing="1"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56328" w:rsidRPr="00207D5D" w:rsidTr="00C56328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823E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7D5D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328" w:rsidRPr="00207D5D" w:rsidRDefault="00C56328" w:rsidP="00C5632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328" w:rsidRPr="00207D5D" w:rsidRDefault="00C56328" w:rsidP="00823EF2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5F185A" w:rsidRDefault="005F185A" w:rsidP="00207D5D">
      <w:pPr>
        <w:rPr>
          <w:sz w:val="24"/>
          <w:szCs w:val="24"/>
        </w:rPr>
      </w:pPr>
    </w:p>
    <w:p w:rsidR="005F185A" w:rsidRDefault="005F18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56E6" w:rsidRDefault="005F185A" w:rsidP="00207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00560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号様式</w:t>
      </w:r>
    </w:p>
    <w:p w:rsidR="005F185A" w:rsidRDefault="005F185A" w:rsidP="005F185A">
      <w:pPr>
        <w:rPr>
          <w:sz w:val="24"/>
          <w:szCs w:val="24"/>
        </w:rPr>
      </w:pPr>
    </w:p>
    <w:p w:rsidR="005F185A" w:rsidRPr="00FC07BA" w:rsidRDefault="005F185A" w:rsidP="005F185A">
      <w:pPr>
        <w:jc w:val="center"/>
        <w:rPr>
          <w:sz w:val="28"/>
          <w:szCs w:val="28"/>
        </w:rPr>
      </w:pPr>
      <w:r w:rsidRPr="00FC07BA">
        <w:rPr>
          <w:rFonts w:hint="eastAsia"/>
          <w:sz w:val="28"/>
          <w:szCs w:val="28"/>
        </w:rPr>
        <w:t>田辺市ふるさと文化振興補助金　請求書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</w:p>
    <w:p w:rsidR="005F185A" w:rsidRDefault="005F185A" w:rsidP="005F185A">
      <w:pPr>
        <w:rPr>
          <w:sz w:val="24"/>
          <w:szCs w:val="24"/>
        </w:rPr>
      </w:pPr>
    </w:p>
    <w:p w:rsidR="00FC07BA" w:rsidRPr="005F185A" w:rsidRDefault="00FC07BA" w:rsidP="005F185A">
      <w:pPr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5F185A" w:rsidP="005F185A">
      <w:pPr>
        <w:jc w:val="center"/>
        <w:rPr>
          <w:sz w:val="24"/>
          <w:szCs w:val="24"/>
          <w:u w:val="single"/>
        </w:rPr>
      </w:pPr>
      <w:r w:rsidRPr="005F185A">
        <w:rPr>
          <w:rFonts w:hint="eastAsia"/>
          <w:sz w:val="24"/>
          <w:szCs w:val="24"/>
          <w:u w:val="single"/>
        </w:rPr>
        <w:t>金　　　　　　　　　　円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FC07BA" w:rsidP="005F185A">
      <w:pPr>
        <w:ind w:firstLineChars="100" w:firstLine="268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5F185A" w:rsidRPr="005F185A">
        <w:rPr>
          <w:rFonts w:hint="eastAsia"/>
          <w:sz w:val="24"/>
          <w:szCs w:val="24"/>
        </w:rPr>
        <w:t>令和</w:t>
      </w:r>
      <w:r w:rsidR="005F185A">
        <w:rPr>
          <w:rFonts w:hint="eastAsia"/>
          <w:sz w:val="24"/>
          <w:szCs w:val="24"/>
        </w:rPr>
        <w:t xml:space="preserve">　　</w:t>
      </w:r>
      <w:r w:rsidR="005F185A" w:rsidRPr="005F185A">
        <w:rPr>
          <w:rFonts w:hint="eastAsia"/>
          <w:sz w:val="24"/>
          <w:szCs w:val="24"/>
        </w:rPr>
        <w:t>年</w:t>
      </w:r>
      <w:r w:rsidR="005F185A">
        <w:rPr>
          <w:rFonts w:hint="eastAsia"/>
          <w:sz w:val="24"/>
          <w:szCs w:val="24"/>
        </w:rPr>
        <w:t xml:space="preserve">　　</w:t>
      </w:r>
      <w:r w:rsidR="005F185A" w:rsidRPr="005F185A">
        <w:rPr>
          <w:rFonts w:hint="eastAsia"/>
          <w:sz w:val="24"/>
          <w:szCs w:val="24"/>
        </w:rPr>
        <w:t>月</w:t>
      </w:r>
      <w:r w:rsidR="005F185A">
        <w:rPr>
          <w:rFonts w:hint="eastAsia"/>
          <w:sz w:val="24"/>
          <w:szCs w:val="24"/>
        </w:rPr>
        <w:t xml:space="preserve">　　</w:t>
      </w:r>
      <w:r w:rsidR="005F185A" w:rsidRPr="005F185A">
        <w:rPr>
          <w:rFonts w:hint="eastAsia"/>
          <w:sz w:val="24"/>
          <w:szCs w:val="24"/>
        </w:rPr>
        <w:t>日付け指令田教文第</w:t>
      </w:r>
      <w:r w:rsidR="005F185A">
        <w:rPr>
          <w:rFonts w:hint="eastAsia"/>
          <w:sz w:val="24"/>
          <w:szCs w:val="24"/>
        </w:rPr>
        <w:t xml:space="preserve">　　</w:t>
      </w:r>
      <w:r w:rsidR="005F185A" w:rsidRPr="005F185A">
        <w:rPr>
          <w:rFonts w:hint="eastAsia"/>
          <w:sz w:val="24"/>
          <w:szCs w:val="24"/>
        </w:rPr>
        <w:t>号の</w:t>
      </w:r>
      <w:r w:rsidR="0000560A">
        <w:rPr>
          <w:rFonts w:hint="eastAsia"/>
          <w:sz w:val="24"/>
          <w:szCs w:val="24"/>
        </w:rPr>
        <w:t xml:space="preserve">　</w:t>
      </w:r>
      <w:r w:rsidR="005F185A" w:rsidRPr="005F185A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額の確定</w:t>
      </w:r>
      <w:r w:rsidR="005F185A" w:rsidRPr="005F185A">
        <w:rPr>
          <w:rFonts w:hint="eastAsia"/>
          <w:sz w:val="24"/>
          <w:szCs w:val="24"/>
        </w:rPr>
        <w:t>のあった補助金について、田辺市補助金</w:t>
      </w:r>
      <w:r>
        <w:rPr>
          <w:rFonts w:hint="eastAsia"/>
          <w:sz w:val="24"/>
          <w:szCs w:val="24"/>
        </w:rPr>
        <w:t>等</w:t>
      </w:r>
      <w:r w:rsidR="005F185A" w:rsidRPr="005F185A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規則第14条</w:t>
      </w:r>
      <w:r w:rsidR="005F185A" w:rsidRPr="005F185A">
        <w:rPr>
          <w:rFonts w:hint="eastAsia"/>
          <w:sz w:val="24"/>
          <w:szCs w:val="24"/>
        </w:rPr>
        <w:t>の規定により請求します。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</w:p>
    <w:p w:rsidR="005F185A" w:rsidRDefault="00FC07BA" w:rsidP="00FC07BA">
      <w:pPr>
        <w:wordWrap w:val="0"/>
        <w:jc w:val="right"/>
        <w:rPr>
          <w:sz w:val="24"/>
          <w:szCs w:val="24"/>
        </w:rPr>
      </w:pPr>
      <w:r w:rsidRPr="005F185A">
        <w:rPr>
          <w:sz w:val="24"/>
          <w:szCs w:val="24"/>
        </w:rPr>
        <w:t>令和　　年　　月 　日</w:t>
      </w:r>
      <w:r>
        <w:rPr>
          <w:rFonts w:hint="eastAsia"/>
          <w:sz w:val="24"/>
          <w:szCs w:val="24"/>
        </w:rPr>
        <w:t xml:space="preserve">　</w:t>
      </w:r>
    </w:p>
    <w:p w:rsidR="00FC07BA" w:rsidRPr="005F185A" w:rsidRDefault="00FC07BA" w:rsidP="00FC07BA">
      <w:pPr>
        <w:jc w:val="right"/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  <w:r w:rsidRPr="005F185A">
        <w:rPr>
          <w:rFonts w:hint="eastAsia"/>
          <w:sz w:val="24"/>
          <w:szCs w:val="24"/>
        </w:rPr>
        <w:t xml:space="preserve">　田辺市長　あて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FC07BA" w:rsidRDefault="005F185A" w:rsidP="005F185A">
      <w:pPr>
        <w:rPr>
          <w:sz w:val="24"/>
          <w:szCs w:val="24"/>
          <w:u w:val="single"/>
        </w:rPr>
      </w:pPr>
      <w:r w:rsidRPr="005F185A">
        <w:rPr>
          <w:rFonts w:hint="eastAsia"/>
          <w:sz w:val="24"/>
          <w:szCs w:val="24"/>
        </w:rPr>
        <w:t xml:space="preserve">　　　　　</w:t>
      </w:r>
      <w:r w:rsidRPr="00FC07BA">
        <w:rPr>
          <w:rFonts w:hint="eastAsia"/>
          <w:spacing w:val="155"/>
          <w:kern w:val="0"/>
          <w:sz w:val="24"/>
          <w:szCs w:val="24"/>
          <w:u w:val="single"/>
          <w:fitText w:val="1340" w:id="-2056500736"/>
        </w:rPr>
        <w:t>団体</w:t>
      </w:r>
      <w:r w:rsidRPr="00FC07BA">
        <w:rPr>
          <w:rFonts w:hint="eastAsia"/>
          <w:kern w:val="0"/>
          <w:sz w:val="24"/>
          <w:szCs w:val="24"/>
          <w:u w:val="single"/>
          <w:fitText w:val="1340" w:id="-2056500736"/>
        </w:rPr>
        <w:t>名</w:t>
      </w:r>
      <w:r w:rsidRPr="00FC07B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FC07BA" w:rsidRDefault="005F185A" w:rsidP="005F185A">
      <w:pPr>
        <w:rPr>
          <w:sz w:val="24"/>
          <w:szCs w:val="24"/>
          <w:u w:val="single"/>
        </w:rPr>
      </w:pPr>
      <w:r w:rsidRPr="005F185A">
        <w:rPr>
          <w:rFonts w:hint="eastAsia"/>
          <w:sz w:val="24"/>
          <w:szCs w:val="24"/>
        </w:rPr>
        <w:t xml:space="preserve">　　　　　</w:t>
      </w:r>
      <w:r w:rsidRPr="00FC07BA">
        <w:rPr>
          <w:rFonts w:hint="eastAsia"/>
          <w:sz w:val="24"/>
          <w:szCs w:val="24"/>
          <w:u w:val="single"/>
        </w:rPr>
        <w:t xml:space="preserve">代表者住所　　　　　　　　　　　　　　　　　　　　　　　　</w:t>
      </w:r>
    </w:p>
    <w:p w:rsidR="005F185A" w:rsidRPr="005F185A" w:rsidRDefault="005F185A" w:rsidP="005F185A">
      <w:pPr>
        <w:rPr>
          <w:sz w:val="24"/>
          <w:szCs w:val="24"/>
        </w:rPr>
      </w:pPr>
    </w:p>
    <w:p w:rsidR="005F185A" w:rsidRPr="00FC07BA" w:rsidRDefault="005F185A" w:rsidP="005F185A">
      <w:pPr>
        <w:rPr>
          <w:sz w:val="24"/>
          <w:szCs w:val="24"/>
          <w:u w:val="single"/>
        </w:rPr>
      </w:pPr>
      <w:r w:rsidRPr="005F185A">
        <w:rPr>
          <w:rFonts w:hint="eastAsia"/>
          <w:sz w:val="24"/>
          <w:szCs w:val="24"/>
        </w:rPr>
        <w:t xml:space="preserve">　　　　　</w:t>
      </w:r>
      <w:r w:rsidRPr="00FC07BA">
        <w:rPr>
          <w:rFonts w:hint="eastAsia"/>
          <w:sz w:val="24"/>
          <w:szCs w:val="24"/>
          <w:u w:val="single"/>
        </w:rPr>
        <w:t xml:space="preserve">代表者氏名　　　　　　　　　　　　　　　　　　　　　　㊞　</w:t>
      </w:r>
    </w:p>
    <w:sectPr w:rsidR="005F185A" w:rsidRPr="00FC07BA" w:rsidSect="002341C2">
      <w:pgSz w:w="11906" w:h="16838" w:code="9"/>
      <w:pgMar w:top="1134" w:right="851" w:bottom="851" w:left="1134" w:header="851" w:footer="992" w:gutter="0"/>
      <w:cols w:space="425"/>
      <w:docGrid w:type="linesAndChars" w:linePitch="371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6" w:rsidRDefault="003C40E6" w:rsidP="003C40E6">
      <w:r>
        <w:separator/>
      </w:r>
    </w:p>
  </w:endnote>
  <w:endnote w:type="continuationSeparator" w:id="0">
    <w:p w:rsidR="003C40E6" w:rsidRDefault="003C40E6" w:rsidP="003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6" w:rsidRDefault="003C40E6" w:rsidP="003C40E6">
      <w:r>
        <w:separator/>
      </w:r>
    </w:p>
  </w:footnote>
  <w:footnote w:type="continuationSeparator" w:id="0">
    <w:p w:rsidR="003C40E6" w:rsidRDefault="003C40E6" w:rsidP="003C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5"/>
    <w:rsid w:val="0000560A"/>
    <w:rsid w:val="001D7E0F"/>
    <w:rsid w:val="001F054E"/>
    <w:rsid w:val="00200EAC"/>
    <w:rsid w:val="00207D5D"/>
    <w:rsid w:val="002320CE"/>
    <w:rsid w:val="002341C2"/>
    <w:rsid w:val="003C40E6"/>
    <w:rsid w:val="005F185A"/>
    <w:rsid w:val="00705544"/>
    <w:rsid w:val="00722E26"/>
    <w:rsid w:val="009223B0"/>
    <w:rsid w:val="00960D20"/>
    <w:rsid w:val="00993579"/>
    <w:rsid w:val="00AB35F5"/>
    <w:rsid w:val="00B25258"/>
    <w:rsid w:val="00C44D4D"/>
    <w:rsid w:val="00C56328"/>
    <w:rsid w:val="00CA1A6D"/>
    <w:rsid w:val="00D85206"/>
    <w:rsid w:val="00F556E6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61DC7"/>
  <w15:chartTrackingRefBased/>
  <w15:docId w15:val="{2B1461ED-A519-4471-BC1C-65AAD41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E6"/>
  </w:style>
  <w:style w:type="paragraph" w:styleId="a6">
    <w:name w:val="footer"/>
    <w:basedOn w:val="a"/>
    <w:link w:val="a7"/>
    <w:uiPriority w:val="99"/>
    <w:unhideWhenUsed/>
    <w:rsid w:val="003C4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2020-05-13T07:00:00Z</dcterms:created>
  <dcterms:modified xsi:type="dcterms:W3CDTF">2020-05-19T01:42:00Z</dcterms:modified>
</cp:coreProperties>
</file>