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5A109" w14:textId="5B481D87" w:rsidR="009C788D" w:rsidRPr="00973B81" w:rsidRDefault="009C788D" w:rsidP="00D5695B">
      <w:pPr>
        <w:pStyle w:val="aa"/>
        <w:rPr>
          <w:rFonts w:asciiTheme="minorEastAsia" w:eastAsiaTheme="minorEastAsia" w:hAnsiTheme="minorEastAsia"/>
        </w:rPr>
      </w:pPr>
      <w:r w:rsidRPr="00425D4D">
        <w:rPr>
          <w:rFonts w:asciiTheme="minorEastAsia" w:eastAsiaTheme="minorEastAsia" w:hAnsiTheme="minorEastAsia" w:hint="eastAsia"/>
        </w:rPr>
        <w:t>別記</w:t>
      </w:r>
      <w:r w:rsidRPr="00973B81">
        <w:rPr>
          <w:rFonts w:asciiTheme="minorEastAsia" w:eastAsiaTheme="minorEastAsia" w:hAnsiTheme="minorEastAsia" w:hint="eastAsia"/>
        </w:rPr>
        <w:t>様式第</w:t>
      </w:r>
      <w:r w:rsidR="000B67EB" w:rsidRPr="00973B81">
        <w:rPr>
          <w:rFonts w:asciiTheme="minorEastAsia" w:eastAsiaTheme="minorEastAsia" w:hAnsiTheme="minorEastAsia" w:hint="eastAsia"/>
        </w:rPr>
        <w:t>２</w:t>
      </w:r>
      <w:r w:rsidRPr="00973B81">
        <w:rPr>
          <w:rFonts w:asciiTheme="minorEastAsia" w:eastAsiaTheme="minorEastAsia" w:hAnsiTheme="minorEastAsia" w:hint="eastAsia"/>
        </w:rPr>
        <w:t>号(</w:t>
      </w:r>
      <w:bookmarkStart w:id="0" w:name="_Hlk198472242"/>
      <w:r w:rsidRPr="00973B81">
        <w:rPr>
          <w:rFonts w:asciiTheme="minorEastAsia" w:eastAsiaTheme="minorEastAsia" w:hAnsiTheme="minorEastAsia" w:hint="eastAsia"/>
        </w:rPr>
        <w:t>第</w:t>
      </w:r>
      <w:r w:rsidR="008B6F7B" w:rsidRPr="00973B81">
        <w:rPr>
          <w:rFonts w:asciiTheme="minorEastAsia" w:eastAsiaTheme="minorEastAsia" w:hAnsiTheme="minorEastAsia" w:hint="eastAsia"/>
        </w:rPr>
        <w:t>４</w:t>
      </w:r>
      <w:r w:rsidRPr="00973B81">
        <w:rPr>
          <w:rFonts w:asciiTheme="minorEastAsia" w:eastAsiaTheme="minorEastAsia" w:hAnsiTheme="minorEastAsia" w:hint="eastAsia"/>
        </w:rPr>
        <w:t>条関係</w:t>
      </w:r>
      <w:bookmarkEnd w:id="0"/>
      <w:r w:rsidRPr="00973B81">
        <w:rPr>
          <w:rFonts w:asciiTheme="minorEastAsia" w:eastAsiaTheme="minorEastAsia" w:hAnsiTheme="minorEastAsia" w:hint="eastAsia"/>
        </w:rPr>
        <w:t>)</w:t>
      </w:r>
    </w:p>
    <w:p w14:paraId="359FCF22" w14:textId="77777777" w:rsidR="009C788D" w:rsidRPr="00973B81" w:rsidRDefault="009C788D" w:rsidP="009C788D">
      <w:pPr>
        <w:spacing w:line="264" w:lineRule="exact"/>
        <w:ind w:firstLineChars="400" w:firstLine="893"/>
        <w:rPr>
          <w:rFonts w:hAnsi="Times New Roman"/>
          <w:sz w:val="24"/>
          <w:szCs w:val="24"/>
        </w:rPr>
      </w:pPr>
      <w:r w:rsidRPr="00973B81">
        <w:rPr>
          <w:sz w:val="24"/>
          <w:szCs w:val="24"/>
        </w:rPr>
        <w:t xml:space="preserve">                            </w:t>
      </w:r>
      <w:r w:rsidRPr="00973B81">
        <w:rPr>
          <w:rFonts w:hint="eastAsia"/>
          <w:sz w:val="24"/>
          <w:szCs w:val="24"/>
        </w:rPr>
        <w:t xml:space="preserve">　</w:t>
      </w:r>
      <w:r w:rsidRPr="00973B81">
        <w:rPr>
          <w:sz w:val="24"/>
          <w:szCs w:val="24"/>
        </w:rPr>
        <w:t xml:space="preserve">  </w:t>
      </w:r>
      <w:r w:rsidRPr="00973B81">
        <w:rPr>
          <w:rFonts w:hint="eastAsia"/>
          <w:sz w:val="24"/>
          <w:szCs w:val="24"/>
        </w:rPr>
        <w:t xml:space="preserve">　</w:t>
      </w:r>
      <w:r w:rsidRPr="00973B81">
        <w:rPr>
          <w:sz w:val="24"/>
          <w:szCs w:val="24"/>
        </w:rPr>
        <w:t xml:space="preserve">                  </w:t>
      </w:r>
      <w:r w:rsidRPr="00973B81">
        <w:rPr>
          <w:rFonts w:hint="eastAsia"/>
          <w:sz w:val="24"/>
          <w:szCs w:val="24"/>
        </w:rPr>
        <w:t>令和</w:t>
      </w:r>
      <w:r w:rsidRPr="00973B81">
        <w:rPr>
          <w:sz w:val="24"/>
          <w:szCs w:val="24"/>
        </w:rPr>
        <w:t xml:space="preserve"> </w:t>
      </w:r>
      <w:r w:rsidRPr="00973B81">
        <w:rPr>
          <w:rFonts w:hint="eastAsia"/>
          <w:sz w:val="24"/>
          <w:szCs w:val="24"/>
        </w:rPr>
        <w:t xml:space="preserve">　　年　　月　　日</w:t>
      </w:r>
    </w:p>
    <w:p w14:paraId="4EDA154E" w14:textId="77777777" w:rsidR="009C788D" w:rsidRPr="00973B81" w:rsidRDefault="009C788D" w:rsidP="009C788D">
      <w:pPr>
        <w:spacing w:line="264" w:lineRule="exact"/>
        <w:rPr>
          <w:rFonts w:hAnsi="Times New Roman"/>
          <w:sz w:val="24"/>
          <w:szCs w:val="24"/>
        </w:rPr>
      </w:pPr>
    </w:p>
    <w:p w14:paraId="1F7035E4" w14:textId="77777777" w:rsidR="009C788D" w:rsidRPr="00973B81" w:rsidRDefault="009C788D" w:rsidP="009C788D">
      <w:pPr>
        <w:spacing w:line="264" w:lineRule="exact"/>
        <w:rPr>
          <w:rFonts w:hAnsi="Times New Roman"/>
          <w:sz w:val="24"/>
          <w:szCs w:val="24"/>
        </w:rPr>
      </w:pPr>
    </w:p>
    <w:p w14:paraId="05AED293" w14:textId="51B99DBA" w:rsidR="009C788D" w:rsidRPr="00973B81" w:rsidRDefault="009C788D" w:rsidP="001107AF">
      <w:pPr>
        <w:spacing w:line="264" w:lineRule="exact"/>
        <w:ind w:firstLineChars="100" w:firstLine="223"/>
        <w:rPr>
          <w:rFonts w:hAnsi="Times New Roman"/>
          <w:sz w:val="24"/>
          <w:szCs w:val="24"/>
        </w:rPr>
      </w:pPr>
      <w:r w:rsidRPr="00973B81">
        <w:rPr>
          <w:rFonts w:hint="eastAsia"/>
          <w:sz w:val="24"/>
          <w:szCs w:val="24"/>
        </w:rPr>
        <w:t>田辺市長　宛て</w:t>
      </w:r>
    </w:p>
    <w:p w14:paraId="1ED1087A" w14:textId="77777777" w:rsidR="009C788D" w:rsidRPr="00973B81" w:rsidRDefault="009C788D" w:rsidP="009C788D">
      <w:pPr>
        <w:spacing w:line="264" w:lineRule="exact"/>
        <w:rPr>
          <w:sz w:val="24"/>
          <w:szCs w:val="24"/>
        </w:rPr>
      </w:pPr>
      <w:r w:rsidRPr="00973B81">
        <w:rPr>
          <w:rFonts w:hint="eastAsia"/>
          <w:sz w:val="24"/>
          <w:szCs w:val="24"/>
        </w:rPr>
        <w:t xml:space="preserve">　</w:t>
      </w:r>
    </w:p>
    <w:p w14:paraId="543EF734" w14:textId="77777777" w:rsidR="009C788D" w:rsidRPr="00973B81" w:rsidRDefault="009C788D" w:rsidP="009C788D">
      <w:pPr>
        <w:spacing w:line="264" w:lineRule="exact"/>
        <w:rPr>
          <w:rFonts w:hAnsi="Times New Roman"/>
          <w:sz w:val="24"/>
          <w:szCs w:val="24"/>
        </w:rPr>
      </w:pPr>
    </w:p>
    <w:p w14:paraId="0E9E594A" w14:textId="77649F3A" w:rsidR="009C788D" w:rsidRPr="00973B81" w:rsidRDefault="009C788D" w:rsidP="005B7433">
      <w:pPr>
        <w:spacing w:line="320" w:lineRule="exact"/>
        <w:jc w:val="center"/>
        <w:rPr>
          <w:rFonts w:hAnsi="Times New Roman"/>
          <w:sz w:val="28"/>
          <w:szCs w:val="28"/>
        </w:rPr>
      </w:pPr>
      <w:r w:rsidRPr="00973B81">
        <w:rPr>
          <w:rFonts w:hint="eastAsia"/>
          <w:sz w:val="24"/>
          <w:szCs w:val="24"/>
        </w:rPr>
        <w:t xml:space="preserve">　</w:t>
      </w:r>
      <w:r w:rsidRPr="00973B81">
        <w:rPr>
          <w:rFonts w:hint="eastAsia"/>
          <w:sz w:val="28"/>
          <w:szCs w:val="28"/>
        </w:rPr>
        <w:t>誓約書</w:t>
      </w:r>
      <w:r w:rsidR="00D5695B" w:rsidRPr="00973B81">
        <w:rPr>
          <w:rFonts w:hint="eastAsia"/>
          <w:sz w:val="28"/>
          <w:szCs w:val="28"/>
        </w:rPr>
        <w:t>兼同意書</w:t>
      </w:r>
    </w:p>
    <w:p w14:paraId="6BD425BA" w14:textId="77777777" w:rsidR="009C788D" w:rsidRPr="00973B81" w:rsidRDefault="009C788D" w:rsidP="009C788D">
      <w:pPr>
        <w:spacing w:line="264" w:lineRule="exact"/>
        <w:rPr>
          <w:rFonts w:hAnsi="Times New Roman"/>
          <w:sz w:val="24"/>
          <w:szCs w:val="24"/>
        </w:rPr>
      </w:pPr>
    </w:p>
    <w:p w14:paraId="44B8331A" w14:textId="77777777" w:rsidR="009C788D" w:rsidRPr="00973B81" w:rsidRDefault="009C788D" w:rsidP="009C788D">
      <w:pPr>
        <w:spacing w:line="264" w:lineRule="exact"/>
        <w:rPr>
          <w:rFonts w:hAnsi="Times New Roman"/>
          <w:sz w:val="24"/>
          <w:szCs w:val="24"/>
        </w:rPr>
      </w:pPr>
    </w:p>
    <w:p w14:paraId="3FBCE15D" w14:textId="7EEA8D9D" w:rsidR="00D5695B" w:rsidRPr="00973B81" w:rsidRDefault="000B67EB" w:rsidP="00FB2904">
      <w:pPr>
        <w:spacing w:line="264" w:lineRule="exact"/>
        <w:ind w:firstLineChars="100" w:firstLine="223"/>
        <w:rPr>
          <w:rFonts w:hAnsi="Times New Roman"/>
          <w:sz w:val="24"/>
          <w:szCs w:val="24"/>
        </w:rPr>
      </w:pPr>
      <w:r w:rsidRPr="00973B81">
        <w:rPr>
          <w:rFonts w:hAnsi="Times New Roman" w:hint="eastAsia"/>
          <w:sz w:val="24"/>
          <w:szCs w:val="24"/>
        </w:rPr>
        <w:t>農業経営収入保険加入緊急対策事業補助金</w:t>
      </w:r>
      <w:r w:rsidR="00E2587D" w:rsidRPr="00973B81">
        <w:rPr>
          <w:rFonts w:hAnsi="Times New Roman" w:hint="eastAsia"/>
          <w:sz w:val="24"/>
          <w:szCs w:val="24"/>
        </w:rPr>
        <w:t>の</w:t>
      </w:r>
      <w:r w:rsidR="00D5695B" w:rsidRPr="00973B81">
        <w:rPr>
          <w:rFonts w:hAnsi="Times New Roman" w:hint="eastAsia"/>
          <w:sz w:val="24"/>
          <w:szCs w:val="24"/>
        </w:rPr>
        <w:t>交付申請にあたり、下記のとおり誓約及び同意します。</w:t>
      </w:r>
    </w:p>
    <w:p w14:paraId="698D40E3" w14:textId="45AD1E56" w:rsidR="009C788D" w:rsidRPr="00973B81" w:rsidRDefault="00D5695B" w:rsidP="009C788D">
      <w:pPr>
        <w:rPr>
          <w:rFonts w:ascii="Segoe UI Emoji" w:hAnsi="Segoe UI Emoji" w:cs="Segoe UI Emoji"/>
          <w:sz w:val="24"/>
          <w:szCs w:val="24"/>
        </w:rPr>
      </w:pPr>
      <w:r w:rsidRPr="00973B81">
        <w:rPr>
          <w:rFonts w:hint="eastAsia"/>
          <w:sz w:val="24"/>
          <w:szCs w:val="24"/>
        </w:rPr>
        <w:t>（</w:t>
      </w:r>
      <w:r w:rsidR="009C788D" w:rsidRPr="00973B81">
        <w:rPr>
          <w:rFonts w:hint="eastAsia"/>
          <w:sz w:val="24"/>
          <w:szCs w:val="24"/>
        </w:rPr>
        <w:t>下記事項をお読みになり、すべての項目について</w:t>
      </w:r>
      <w:r w:rsidR="009C788D" w:rsidRPr="00973B81">
        <w:rPr>
          <w:rFonts w:ascii="Segoe UI Emoji" w:hAnsi="Segoe UI Emoji" w:cs="Segoe UI Emoji" w:hint="eastAsia"/>
          <w:sz w:val="24"/>
          <w:szCs w:val="24"/>
        </w:rPr>
        <w:t>✔を記入し、住所・氏名を記入してください。</w:t>
      </w:r>
      <w:r w:rsidRPr="00973B81">
        <w:rPr>
          <w:rFonts w:ascii="Segoe UI Emoji" w:hAnsi="Segoe UI Emoji" w:cs="Segoe UI Emoji" w:hint="eastAsia"/>
          <w:sz w:val="24"/>
          <w:szCs w:val="24"/>
        </w:rPr>
        <w:t>）</w:t>
      </w:r>
    </w:p>
    <w:p w14:paraId="6AFF3980" w14:textId="77777777" w:rsidR="009C788D" w:rsidRPr="00973B81" w:rsidRDefault="009C788D" w:rsidP="009C788D">
      <w:pPr>
        <w:rPr>
          <w:sz w:val="24"/>
          <w:szCs w:val="24"/>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420"/>
      </w:tblGrid>
      <w:tr w:rsidR="00973B81" w:rsidRPr="00973B81" w14:paraId="0C585C9A" w14:textId="77777777" w:rsidTr="00FB2904">
        <w:trPr>
          <w:trHeight w:val="79"/>
        </w:trPr>
        <w:tc>
          <w:tcPr>
            <w:tcW w:w="540" w:type="dxa"/>
          </w:tcPr>
          <w:p w14:paraId="5C4DD910" w14:textId="77777777" w:rsidR="009C788D" w:rsidRPr="00973B81" w:rsidRDefault="009C788D" w:rsidP="00B93A9F">
            <w:pPr>
              <w:rPr>
                <w:rFonts w:asciiTheme="minorEastAsia" w:hAnsiTheme="minorEastAsia"/>
                <w:sz w:val="24"/>
                <w:szCs w:val="24"/>
              </w:rPr>
            </w:pPr>
            <w:r w:rsidRPr="00973B81">
              <w:rPr>
                <w:rFonts w:asciiTheme="minorEastAsia" w:hAnsiTheme="minorEastAsia" w:hint="eastAsia"/>
                <w:sz w:val="24"/>
                <w:szCs w:val="24"/>
              </w:rPr>
              <w:t>□</w:t>
            </w:r>
          </w:p>
        </w:tc>
        <w:tc>
          <w:tcPr>
            <w:tcW w:w="9420" w:type="dxa"/>
          </w:tcPr>
          <w:p w14:paraId="39B498C1" w14:textId="29315A07" w:rsidR="009C788D" w:rsidRPr="00973B81" w:rsidRDefault="0026247F" w:rsidP="00B93A9F">
            <w:pPr>
              <w:rPr>
                <w:rFonts w:asciiTheme="minorEastAsia" w:hAnsiTheme="minorEastAsia"/>
                <w:sz w:val="24"/>
                <w:szCs w:val="24"/>
              </w:rPr>
            </w:pPr>
            <w:r w:rsidRPr="00973B81">
              <w:rPr>
                <w:rFonts w:asciiTheme="minorEastAsia" w:hAnsiTheme="minorEastAsia" w:hint="eastAsia"/>
                <w:sz w:val="24"/>
                <w:szCs w:val="24"/>
              </w:rPr>
              <w:t>令</w:t>
            </w:r>
            <w:r w:rsidR="00CA6493" w:rsidRPr="00973B81">
              <w:rPr>
                <w:rFonts w:asciiTheme="minorEastAsia" w:hAnsiTheme="minorEastAsia" w:hint="eastAsia"/>
                <w:sz w:val="24"/>
                <w:szCs w:val="24"/>
              </w:rPr>
              <w:t>和７年４月６日、11日、14日、15日に発生した</w:t>
            </w:r>
            <w:r w:rsidR="00FA3813" w:rsidRPr="00973B81">
              <w:rPr>
                <w:rFonts w:asciiTheme="minorEastAsia" w:hAnsiTheme="minorEastAsia" w:hint="eastAsia"/>
                <w:sz w:val="24"/>
                <w:szCs w:val="24"/>
              </w:rPr>
              <w:t>降雹により梅の被害を受けた</w:t>
            </w:r>
            <w:r w:rsidR="009C788D" w:rsidRPr="00973B81">
              <w:rPr>
                <w:rFonts w:asciiTheme="minorEastAsia" w:hAnsiTheme="minorEastAsia" w:hint="eastAsia"/>
                <w:sz w:val="24"/>
                <w:szCs w:val="24"/>
              </w:rPr>
              <w:t>農業者です。</w:t>
            </w:r>
          </w:p>
          <w:p w14:paraId="318D1481" w14:textId="05728756" w:rsidR="00FB2904" w:rsidRPr="00973B81" w:rsidRDefault="00FB2904" w:rsidP="00B93A9F">
            <w:pPr>
              <w:rPr>
                <w:rFonts w:asciiTheme="minorEastAsia" w:hAnsiTheme="minorEastAsia"/>
                <w:sz w:val="24"/>
                <w:szCs w:val="24"/>
              </w:rPr>
            </w:pPr>
          </w:p>
        </w:tc>
      </w:tr>
      <w:tr w:rsidR="00973B81" w:rsidRPr="00973B81" w14:paraId="5AEFAD4C" w14:textId="77777777" w:rsidTr="00952AB6">
        <w:trPr>
          <w:trHeight w:val="721"/>
        </w:trPr>
        <w:tc>
          <w:tcPr>
            <w:tcW w:w="540" w:type="dxa"/>
          </w:tcPr>
          <w:p w14:paraId="63430DD7" w14:textId="3D8AD1B6" w:rsidR="00952AB6" w:rsidRPr="00973B81" w:rsidRDefault="00952AB6" w:rsidP="000B67EB">
            <w:pPr>
              <w:rPr>
                <w:rFonts w:asciiTheme="minorEastAsia" w:hAnsiTheme="minorEastAsia"/>
                <w:sz w:val="24"/>
                <w:szCs w:val="24"/>
              </w:rPr>
            </w:pPr>
            <w:r w:rsidRPr="00973B81">
              <w:rPr>
                <w:rFonts w:asciiTheme="minorEastAsia" w:hAnsiTheme="minorEastAsia" w:hint="eastAsia"/>
                <w:sz w:val="24"/>
                <w:szCs w:val="24"/>
              </w:rPr>
              <w:t>□</w:t>
            </w:r>
          </w:p>
          <w:p w14:paraId="34E53B37" w14:textId="439AD64F" w:rsidR="000B67EB" w:rsidRPr="00973B81" w:rsidRDefault="000B67EB" w:rsidP="000B67EB">
            <w:pPr>
              <w:rPr>
                <w:rFonts w:asciiTheme="minorEastAsia" w:hAnsiTheme="minorEastAsia"/>
                <w:sz w:val="24"/>
                <w:szCs w:val="24"/>
              </w:rPr>
            </w:pPr>
          </w:p>
        </w:tc>
        <w:tc>
          <w:tcPr>
            <w:tcW w:w="9420" w:type="dxa"/>
          </w:tcPr>
          <w:p w14:paraId="5B2C5063" w14:textId="3B306C83" w:rsidR="00952AB6" w:rsidRPr="00973B81" w:rsidRDefault="00952AB6" w:rsidP="000B67EB">
            <w:pPr>
              <w:rPr>
                <w:rFonts w:asciiTheme="minorEastAsia" w:hAnsiTheme="minorEastAsia"/>
                <w:sz w:val="24"/>
                <w:szCs w:val="24"/>
              </w:rPr>
            </w:pPr>
            <w:r w:rsidRPr="00973B81">
              <w:rPr>
                <w:rFonts w:asciiTheme="minorEastAsia" w:hAnsiTheme="minorEastAsia" w:hint="eastAsia"/>
                <w:sz w:val="24"/>
                <w:szCs w:val="24"/>
              </w:rPr>
              <w:t>農業経営収入保険</w:t>
            </w:r>
            <w:r w:rsidR="00933E6A" w:rsidRPr="00973B81">
              <w:rPr>
                <w:rFonts w:asciiTheme="minorEastAsia" w:hAnsiTheme="minorEastAsia" w:hint="eastAsia"/>
                <w:sz w:val="24"/>
                <w:szCs w:val="24"/>
              </w:rPr>
              <w:t>は</w:t>
            </w:r>
            <w:r w:rsidRPr="00973B81">
              <w:rPr>
                <w:rFonts w:asciiTheme="minorEastAsia" w:hAnsiTheme="minorEastAsia" w:hint="eastAsia"/>
                <w:sz w:val="24"/>
                <w:szCs w:val="24"/>
              </w:rPr>
              <w:t>５年間</w:t>
            </w:r>
            <w:r w:rsidR="00933E6A" w:rsidRPr="00973B81">
              <w:rPr>
                <w:rFonts w:asciiTheme="minorEastAsia" w:hAnsiTheme="minorEastAsia" w:hint="eastAsia"/>
                <w:sz w:val="24"/>
                <w:szCs w:val="24"/>
              </w:rPr>
              <w:t>、</w:t>
            </w:r>
            <w:r w:rsidRPr="00973B81">
              <w:rPr>
                <w:rFonts w:asciiTheme="minorEastAsia" w:hAnsiTheme="minorEastAsia" w:hint="eastAsia"/>
                <w:sz w:val="24"/>
                <w:szCs w:val="24"/>
              </w:rPr>
              <w:t>加入を継続します。</w:t>
            </w:r>
          </w:p>
          <w:p w14:paraId="591D7A75" w14:textId="23214D56" w:rsidR="000B67EB" w:rsidRPr="00973B81" w:rsidRDefault="000B67EB" w:rsidP="000B67EB">
            <w:pPr>
              <w:rPr>
                <w:rFonts w:asciiTheme="minorEastAsia" w:hAnsiTheme="minorEastAsia"/>
                <w:sz w:val="24"/>
                <w:szCs w:val="24"/>
              </w:rPr>
            </w:pPr>
          </w:p>
        </w:tc>
      </w:tr>
      <w:tr w:rsidR="00973B81" w:rsidRPr="00973B81" w14:paraId="35C9FDA4" w14:textId="77777777" w:rsidTr="00952AB6">
        <w:trPr>
          <w:trHeight w:val="94"/>
        </w:trPr>
        <w:tc>
          <w:tcPr>
            <w:tcW w:w="540" w:type="dxa"/>
          </w:tcPr>
          <w:p w14:paraId="697B2ABE" w14:textId="77777777" w:rsidR="00952AB6" w:rsidRPr="00973B81" w:rsidRDefault="00952AB6" w:rsidP="000B67EB">
            <w:pPr>
              <w:rPr>
                <w:rFonts w:asciiTheme="minorEastAsia" w:hAnsiTheme="minorEastAsia"/>
                <w:sz w:val="24"/>
                <w:szCs w:val="24"/>
              </w:rPr>
            </w:pPr>
            <w:r w:rsidRPr="00973B81">
              <w:rPr>
                <w:rFonts w:asciiTheme="minorEastAsia" w:hAnsiTheme="minorEastAsia" w:hint="eastAsia"/>
                <w:sz w:val="24"/>
                <w:szCs w:val="24"/>
              </w:rPr>
              <w:t>□</w:t>
            </w:r>
          </w:p>
        </w:tc>
        <w:tc>
          <w:tcPr>
            <w:tcW w:w="9420" w:type="dxa"/>
          </w:tcPr>
          <w:p w14:paraId="37D0B248" w14:textId="77777777" w:rsidR="00952AB6" w:rsidRPr="00973B81" w:rsidRDefault="00952AB6" w:rsidP="000B67EB">
            <w:pPr>
              <w:rPr>
                <w:rFonts w:asciiTheme="minorEastAsia" w:hAnsiTheme="minorEastAsia"/>
                <w:sz w:val="24"/>
                <w:szCs w:val="24"/>
              </w:rPr>
            </w:pPr>
            <w:r w:rsidRPr="00973B81">
              <w:rPr>
                <w:rFonts w:asciiTheme="minorEastAsia" w:hAnsiTheme="minorEastAsia" w:hint="eastAsia"/>
                <w:sz w:val="24"/>
                <w:szCs w:val="24"/>
              </w:rPr>
              <w:t>被害を受けた梅園地で次期作以降も営農を継続します。</w:t>
            </w:r>
          </w:p>
          <w:p w14:paraId="3523B455" w14:textId="77777777" w:rsidR="00952AB6" w:rsidRPr="00973B81" w:rsidRDefault="00952AB6" w:rsidP="000B67EB">
            <w:pPr>
              <w:rPr>
                <w:rFonts w:asciiTheme="minorEastAsia" w:hAnsiTheme="minorEastAsia"/>
                <w:sz w:val="24"/>
                <w:szCs w:val="24"/>
              </w:rPr>
            </w:pPr>
          </w:p>
        </w:tc>
      </w:tr>
      <w:tr w:rsidR="00973B81" w:rsidRPr="00973B81" w14:paraId="5786DE01" w14:textId="77777777" w:rsidTr="00FB2904">
        <w:trPr>
          <w:trHeight w:val="106"/>
        </w:trPr>
        <w:tc>
          <w:tcPr>
            <w:tcW w:w="540" w:type="dxa"/>
          </w:tcPr>
          <w:p w14:paraId="37D831CC" w14:textId="4B3874C2" w:rsidR="000B67EB" w:rsidRPr="00973B81" w:rsidRDefault="000B67EB" w:rsidP="000B67EB">
            <w:pPr>
              <w:rPr>
                <w:rFonts w:asciiTheme="minorEastAsia" w:hAnsiTheme="minorEastAsia"/>
                <w:sz w:val="24"/>
                <w:szCs w:val="24"/>
              </w:rPr>
            </w:pPr>
            <w:r w:rsidRPr="00973B81">
              <w:rPr>
                <w:rFonts w:asciiTheme="minorEastAsia" w:hAnsiTheme="minorEastAsia" w:hint="eastAsia"/>
                <w:sz w:val="24"/>
                <w:szCs w:val="24"/>
              </w:rPr>
              <w:t>□</w:t>
            </w:r>
          </w:p>
        </w:tc>
        <w:tc>
          <w:tcPr>
            <w:tcW w:w="9420" w:type="dxa"/>
          </w:tcPr>
          <w:p w14:paraId="4FE40AD8" w14:textId="77777777" w:rsidR="000B67EB" w:rsidRPr="00973B81" w:rsidRDefault="000B67EB" w:rsidP="000B67EB">
            <w:pPr>
              <w:rPr>
                <w:rFonts w:asciiTheme="minorEastAsia" w:hAnsiTheme="minorEastAsia"/>
                <w:sz w:val="24"/>
                <w:szCs w:val="24"/>
              </w:rPr>
            </w:pPr>
            <w:r w:rsidRPr="00973B81">
              <w:rPr>
                <w:rFonts w:asciiTheme="minorEastAsia" w:hAnsiTheme="minorEastAsia" w:hint="eastAsia"/>
                <w:sz w:val="24"/>
                <w:szCs w:val="24"/>
              </w:rPr>
              <w:t>提出書類に虚偽や不正がある場合等は、補助金を返還し、又は補助金が支払われないことになっても異存ありません。</w:t>
            </w:r>
          </w:p>
          <w:p w14:paraId="70430E42" w14:textId="43E2B96A" w:rsidR="000B67EB" w:rsidRPr="00973B81" w:rsidRDefault="000B67EB" w:rsidP="000B67EB">
            <w:pPr>
              <w:rPr>
                <w:rFonts w:asciiTheme="minorEastAsia" w:hAnsiTheme="minorEastAsia"/>
                <w:sz w:val="24"/>
                <w:szCs w:val="24"/>
              </w:rPr>
            </w:pPr>
          </w:p>
        </w:tc>
      </w:tr>
      <w:tr w:rsidR="00973B81" w:rsidRPr="00973B81" w14:paraId="4CF4C716" w14:textId="77777777" w:rsidTr="00FB2904">
        <w:trPr>
          <w:trHeight w:val="106"/>
        </w:trPr>
        <w:tc>
          <w:tcPr>
            <w:tcW w:w="540" w:type="dxa"/>
          </w:tcPr>
          <w:p w14:paraId="2798F5D0" w14:textId="251F5C06" w:rsidR="00613C7B" w:rsidRPr="00973B81" w:rsidRDefault="00613C7B" w:rsidP="000B67EB">
            <w:pPr>
              <w:rPr>
                <w:rFonts w:asciiTheme="minorEastAsia" w:hAnsiTheme="minorEastAsia"/>
                <w:sz w:val="24"/>
                <w:szCs w:val="24"/>
              </w:rPr>
            </w:pPr>
            <w:r w:rsidRPr="00973B81">
              <w:rPr>
                <w:rFonts w:asciiTheme="minorEastAsia" w:hAnsiTheme="minorEastAsia" w:hint="eastAsia"/>
                <w:sz w:val="24"/>
                <w:szCs w:val="24"/>
              </w:rPr>
              <w:t>□</w:t>
            </w:r>
          </w:p>
        </w:tc>
        <w:tc>
          <w:tcPr>
            <w:tcW w:w="9420" w:type="dxa"/>
          </w:tcPr>
          <w:p w14:paraId="321AE5F5" w14:textId="4D5A93A6" w:rsidR="00C87855" w:rsidRPr="00973B81" w:rsidRDefault="00EF537A" w:rsidP="00C21C1F">
            <w:pPr>
              <w:rPr>
                <w:rFonts w:asciiTheme="minorEastAsia" w:hAnsiTheme="minorEastAsia"/>
                <w:sz w:val="24"/>
                <w:szCs w:val="24"/>
              </w:rPr>
            </w:pPr>
            <w:r w:rsidRPr="00973B81">
              <w:rPr>
                <w:rFonts w:asciiTheme="minorEastAsia" w:hAnsiTheme="minorEastAsia" w:hint="eastAsia"/>
                <w:sz w:val="24"/>
                <w:szCs w:val="24"/>
              </w:rPr>
              <w:t>補助金</w:t>
            </w:r>
            <w:r w:rsidR="00C21C1F" w:rsidRPr="00973B81">
              <w:rPr>
                <w:rFonts w:asciiTheme="minorEastAsia" w:hAnsiTheme="minorEastAsia" w:hint="eastAsia"/>
                <w:sz w:val="24"/>
                <w:szCs w:val="24"/>
              </w:rPr>
              <w:t>交付</w:t>
            </w:r>
            <w:r w:rsidRPr="00973B81">
              <w:rPr>
                <w:rFonts w:asciiTheme="minorEastAsia" w:hAnsiTheme="minorEastAsia" w:hint="eastAsia"/>
                <w:sz w:val="24"/>
                <w:szCs w:val="24"/>
              </w:rPr>
              <w:t>後に</w:t>
            </w:r>
            <w:r w:rsidR="00613C7B" w:rsidRPr="00973B81">
              <w:rPr>
                <w:rFonts w:asciiTheme="minorEastAsia" w:hAnsiTheme="minorEastAsia" w:hint="eastAsia"/>
                <w:sz w:val="24"/>
                <w:szCs w:val="24"/>
              </w:rPr>
              <w:t>保険料の再算定が行われ</w:t>
            </w:r>
            <w:r w:rsidR="00C21C1F" w:rsidRPr="00973B81">
              <w:rPr>
                <w:rFonts w:asciiTheme="minorEastAsia" w:hAnsiTheme="minorEastAsia" w:hint="eastAsia"/>
                <w:sz w:val="24"/>
                <w:szCs w:val="24"/>
              </w:rPr>
              <w:t>た際</w:t>
            </w:r>
            <w:r w:rsidR="00613C7B" w:rsidRPr="00973B81">
              <w:rPr>
                <w:rFonts w:asciiTheme="minorEastAsia" w:hAnsiTheme="minorEastAsia" w:hint="eastAsia"/>
                <w:sz w:val="24"/>
                <w:szCs w:val="24"/>
              </w:rPr>
              <w:t>、</w:t>
            </w:r>
            <w:r w:rsidR="00C21C1F" w:rsidRPr="00973B81">
              <w:rPr>
                <w:rFonts w:asciiTheme="minorEastAsia" w:hAnsiTheme="minorEastAsia" w:hint="eastAsia"/>
                <w:sz w:val="24"/>
                <w:szCs w:val="24"/>
              </w:rPr>
              <w:t>補助申請時の保険料が減額となった場合は補助金の一部が返還となること、また、反対に保険料が増額となった場合は補助金の追加交付がないことについて</w:t>
            </w:r>
            <w:r w:rsidR="00C87855" w:rsidRPr="00973B81">
              <w:rPr>
                <w:rFonts w:asciiTheme="minorEastAsia" w:hAnsiTheme="minorEastAsia" w:hint="eastAsia"/>
                <w:sz w:val="24"/>
                <w:szCs w:val="24"/>
              </w:rPr>
              <w:t>承諾</w:t>
            </w:r>
            <w:r w:rsidR="00D454C8" w:rsidRPr="00973B81">
              <w:rPr>
                <w:rFonts w:asciiTheme="minorEastAsia" w:hAnsiTheme="minorEastAsia" w:hint="eastAsia"/>
                <w:sz w:val="24"/>
                <w:szCs w:val="24"/>
              </w:rPr>
              <w:t>します。</w:t>
            </w:r>
          </w:p>
        </w:tc>
      </w:tr>
      <w:tr w:rsidR="00973B81" w:rsidRPr="00973B81" w14:paraId="5804CD74" w14:textId="77777777" w:rsidTr="00FB2904">
        <w:trPr>
          <w:trHeight w:val="144"/>
        </w:trPr>
        <w:tc>
          <w:tcPr>
            <w:tcW w:w="540" w:type="dxa"/>
          </w:tcPr>
          <w:p w14:paraId="6BFFB915" w14:textId="7E59CA37" w:rsidR="000B67EB" w:rsidRPr="00973B81" w:rsidRDefault="000B67EB" w:rsidP="000B67EB">
            <w:pPr>
              <w:rPr>
                <w:rFonts w:asciiTheme="minorEastAsia" w:hAnsiTheme="minorEastAsia"/>
                <w:sz w:val="24"/>
                <w:szCs w:val="24"/>
              </w:rPr>
            </w:pPr>
            <w:r w:rsidRPr="00973B81">
              <w:rPr>
                <w:rFonts w:asciiTheme="minorEastAsia" w:hAnsiTheme="minorEastAsia" w:hint="eastAsia"/>
                <w:sz w:val="24"/>
                <w:szCs w:val="24"/>
              </w:rPr>
              <w:t>□</w:t>
            </w:r>
          </w:p>
        </w:tc>
        <w:tc>
          <w:tcPr>
            <w:tcW w:w="9420" w:type="dxa"/>
          </w:tcPr>
          <w:p w14:paraId="55AF8E46" w14:textId="77777777" w:rsidR="000B67EB" w:rsidRPr="00973B81" w:rsidRDefault="000B67EB" w:rsidP="000B67EB">
            <w:pPr>
              <w:rPr>
                <w:rFonts w:asciiTheme="minorEastAsia" w:hAnsiTheme="minorEastAsia"/>
                <w:sz w:val="24"/>
                <w:szCs w:val="24"/>
              </w:rPr>
            </w:pPr>
            <w:r w:rsidRPr="00973B81">
              <w:rPr>
                <w:rFonts w:asciiTheme="minorEastAsia" w:hAnsiTheme="minorEastAsia" w:hint="eastAsia"/>
                <w:sz w:val="24"/>
                <w:szCs w:val="24"/>
              </w:rPr>
              <w:t>市税（国民健康保険税を含む）の滞納はありません。また、市税の納付状況の確認を受けることに同意します。市税に滞納がある場合、補助金の交付を受けられないことについて、何ら異議を述べません。</w:t>
            </w:r>
          </w:p>
          <w:p w14:paraId="715EAC4C" w14:textId="51687597" w:rsidR="000B67EB" w:rsidRPr="00973B81" w:rsidRDefault="000B67EB" w:rsidP="000B67EB">
            <w:pPr>
              <w:rPr>
                <w:rFonts w:asciiTheme="minorEastAsia" w:hAnsiTheme="minorEastAsia"/>
                <w:sz w:val="24"/>
                <w:szCs w:val="24"/>
              </w:rPr>
            </w:pPr>
          </w:p>
        </w:tc>
      </w:tr>
      <w:tr w:rsidR="000B67EB" w:rsidRPr="00973B81" w14:paraId="4A142CC4" w14:textId="77777777" w:rsidTr="00FB2904">
        <w:trPr>
          <w:trHeight w:val="79"/>
        </w:trPr>
        <w:tc>
          <w:tcPr>
            <w:tcW w:w="540" w:type="dxa"/>
          </w:tcPr>
          <w:p w14:paraId="4B4AC012" w14:textId="0D604754" w:rsidR="000B67EB" w:rsidRPr="00973B81" w:rsidRDefault="000B67EB" w:rsidP="000B67EB">
            <w:pPr>
              <w:rPr>
                <w:rFonts w:asciiTheme="minorEastAsia" w:hAnsiTheme="minorEastAsia"/>
                <w:sz w:val="24"/>
                <w:szCs w:val="24"/>
              </w:rPr>
            </w:pPr>
            <w:r w:rsidRPr="00973B81">
              <w:rPr>
                <w:rFonts w:asciiTheme="minorEastAsia" w:hAnsiTheme="minorEastAsia" w:hint="eastAsia"/>
                <w:sz w:val="24"/>
                <w:szCs w:val="24"/>
              </w:rPr>
              <w:t>□</w:t>
            </w:r>
          </w:p>
        </w:tc>
        <w:tc>
          <w:tcPr>
            <w:tcW w:w="9420" w:type="dxa"/>
          </w:tcPr>
          <w:p w14:paraId="419D112C" w14:textId="1B7DF8CE" w:rsidR="000B67EB" w:rsidRPr="00973B81" w:rsidRDefault="000B67EB" w:rsidP="000B67EB">
            <w:pPr>
              <w:rPr>
                <w:rFonts w:asciiTheme="minorEastAsia" w:hAnsiTheme="minorEastAsia"/>
                <w:sz w:val="24"/>
                <w:szCs w:val="24"/>
              </w:rPr>
            </w:pPr>
            <w:r w:rsidRPr="00973B81">
              <w:rPr>
                <w:rFonts w:asciiTheme="minorEastAsia" w:hAnsiTheme="minorEastAsia" w:hint="eastAsia"/>
                <w:sz w:val="24"/>
                <w:szCs w:val="24"/>
              </w:rPr>
              <w:t>田辺市が、事業を円滑に実施するため、関係機関等との間で情報共有し、農業経営収入保険加入内容データ等の情報提供を受けることに異存ありません。</w:t>
            </w:r>
          </w:p>
          <w:p w14:paraId="0DB73FB8" w14:textId="0A2F7E4C" w:rsidR="000B67EB" w:rsidRPr="00973B81" w:rsidRDefault="000B67EB" w:rsidP="000B67EB">
            <w:pPr>
              <w:rPr>
                <w:rFonts w:asciiTheme="minorEastAsia" w:hAnsiTheme="minorEastAsia"/>
                <w:sz w:val="24"/>
                <w:szCs w:val="24"/>
              </w:rPr>
            </w:pPr>
          </w:p>
        </w:tc>
      </w:tr>
    </w:tbl>
    <w:p w14:paraId="238A76D1" w14:textId="77777777" w:rsidR="009C788D" w:rsidRPr="00973B81" w:rsidRDefault="009C788D" w:rsidP="009C788D">
      <w:pPr>
        <w:spacing w:line="264" w:lineRule="exact"/>
        <w:rPr>
          <w:rFonts w:asciiTheme="minorEastAsia" w:hAnsiTheme="minorEastAsia"/>
          <w:sz w:val="24"/>
          <w:szCs w:val="24"/>
        </w:rPr>
      </w:pPr>
    </w:p>
    <w:p w14:paraId="4A8F8FE1" w14:textId="77777777" w:rsidR="000B67EB" w:rsidRPr="00973B81" w:rsidRDefault="000B67EB" w:rsidP="009C788D">
      <w:pPr>
        <w:spacing w:line="264" w:lineRule="exact"/>
        <w:rPr>
          <w:rFonts w:asciiTheme="minorEastAsia" w:hAnsiTheme="minorEastAsia"/>
          <w:sz w:val="24"/>
          <w:szCs w:val="24"/>
        </w:rPr>
      </w:pPr>
    </w:p>
    <w:p w14:paraId="1C037D45" w14:textId="77777777" w:rsidR="000B67EB" w:rsidRPr="00973B81" w:rsidRDefault="000B67EB" w:rsidP="009C788D">
      <w:pPr>
        <w:spacing w:line="264" w:lineRule="exact"/>
        <w:rPr>
          <w:rFonts w:asciiTheme="minorEastAsia" w:hAnsiTheme="minorEastAsia"/>
          <w:sz w:val="24"/>
          <w:szCs w:val="24"/>
        </w:rPr>
      </w:pPr>
    </w:p>
    <w:p w14:paraId="33E2AE95" w14:textId="77777777" w:rsidR="000B67EB" w:rsidRPr="00973B81" w:rsidRDefault="000B67EB" w:rsidP="009C788D">
      <w:pPr>
        <w:spacing w:line="264" w:lineRule="exact"/>
        <w:rPr>
          <w:rFonts w:asciiTheme="minorEastAsia" w:hAnsiTheme="minorEastAsia"/>
          <w:sz w:val="24"/>
          <w:szCs w:val="24"/>
        </w:rPr>
      </w:pPr>
    </w:p>
    <w:p w14:paraId="1909936A" w14:textId="77777777" w:rsidR="000B67EB" w:rsidRPr="00973B81" w:rsidRDefault="000B67EB" w:rsidP="009C788D">
      <w:pPr>
        <w:spacing w:line="264" w:lineRule="exact"/>
        <w:rPr>
          <w:rFonts w:asciiTheme="minorEastAsia" w:hAnsiTheme="minorEastAsia"/>
          <w:sz w:val="24"/>
          <w:szCs w:val="24"/>
        </w:rPr>
      </w:pPr>
    </w:p>
    <w:p w14:paraId="1CC35E6F" w14:textId="77777777" w:rsidR="000B67EB" w:rsidRPr="00973B81" w:rsidRDefault="000B67EB" w:rsidP="009C788D">
      <w:pPr>
        <w:spacing w:line="264" w:lineRule="exact"/>
        <w:rPr>
          <w:rFonts w:asciiTheme="minorEastAsia" w:hAnsiTheme="minorEastAsia"/>
          <w:sz w:val="24"/>
          <w:szCs w:val="24"/>
        </w:rPr>
      </w:pPr>
    </w:p>
    <w:p w14:paraId="263322AB" w14:textId="77777777" w:rsidR="00FB2904" w:rsidRPr="00973B81" w:rsidRDefault="00FB2904" w:rsidP="009C788D">
      <w:pPr>
        <w:spacing w:line="264" w:lineRule="exact"/>
        <w:rPr>
          <w:rFonts w:asciiTheme="minorEastAsia" w:hAnsiTheme="minorEastAsia" w:hint="eastAsia"/>
          <w:sz w:val="24"/>
          <w:szCs w:val="24"/>
        </w:rPr>
      </w:pPr>
      <w:bookmarkStart w:id="1" w:name="_GoBack"/>
      <w:bookmarkEnd w:id="1"/>
    </w:p>
    <w:p w14:paraId="11FCFBFB" w14:textId="709603D3" w:rsidR="009C788D" w:rsidRPr="00973B81" w:rsidRDefault="009C788D" w:rsidP="00D84702">
      <w:pPr>
        <w:spacing w:line="264" w:lineRule="exact"/>
        <w:ind w:right="892" w:firstLineChars="1800" w:firstLine="4020"/>
        <w:rPr>
          <w:rFonts w:asciiTheme="minorEastAsia" w:hAnsiTheme="minorEastAsia"/>
          <w:sz w:val="24"/>
          <w:szCs w:val="24"/>
          <w:u w:val="single"/>
        </w:rPr>
      </w:pPr>
      <w:r w:rsidRPr="00973B81">
        <w:rPr>
          <w:rFonts w:asciiTheme="minorEastAsia" w:hAnsiTheme="minorEastAsia" w:hint="eastAsia"/>
          <w:sz w:val="24"/>
          <w:szCs w:val="24"/>
          <w:u w:val="single"/>
        </w:rPr>
        <w:t xml:space="preserve">住所　　　　　　　　　　　　　　　　　　</w:t>
      </w:r>
      <w:r w:rsidR="00D84702" w:rsidRPr="00973B81">
        <w:rPr>
          <w:rFonts w:asciiTheme="minorEastAsia" w:hAnsiTheme="minorEastAsia" w:hint="eastAsia"/>
          <w:sz w:val="24"/>
          <w:szCs w:val="24"/>
          <w:u w:val="single"/>
        </w:rPr>
        <w:t xml:space="preserve">　　　　</w:t>
      </w:r>
    </w:p>
    <w:p w14:paraId="315B8DAC" w14:textId="77777777" w:rsidR="009C788D" w:rsidRPr="00973B81" w:rsidRDefault="009C788D" w:rsidP="009C788D">
      <w:pPr>
        <w:spacing w:line="264" w:lineRule="exact"/>
        <w:ind w:firstLineChars="1900" w:firstLine="4243"/>
        <w:jc w:val="right"/>
        <w:rPr>
          <w:rFonts w:asciiTheme="minorEastAsia" w:hAnsiTheme="minorEastAsia"/>
          <w:sz w:val="24"/>
          <w:szCs w:val="24"/>
        </w:rPr>
      </w:pPr>
    </w:p>
    <w:p w14:paraId="2056CFE2" w14:textId="77777777" w:rsidR="009C788D" w:rsidRPr="00973B81" w:rsidRDefault="009C788D" w:rsidP="009C788D">
      <w:pPr>
        <w:spacing w:line="264" w:lineRule="exact"/>
        <w:ind w:firstLineChars="1900" w:firstLine="4243"/>
        <w:jc w:val="right"/>
        <w:rPr>
          <w:rFonts w:asciiTheme="minorEastAsia" w:hAnsiTheme="minorEastAsia"/>
          <w:sz w:val="24"/>
          <w:szCs w:val="24"/>
        </w:rPr>
      </w:pPr>
    </w:p>
    <w:p w14:paraId="110E8301" w14:textId="003BEA81" w:rsidR="00A955A3" w:rsidRPr="00973B81" w:rsidRDefault="009C788D" w:rsidP="00E11162">
      <w:pPr>
        <w:spacing w:line="264" w:lineRule="exact"/>
        <w:ind w:right="892" w:firstLineChars="1800" w:firstLine="4020"/>
        <w:rPr>
          <w:rFonts w:asciiTheme="minorEastAsia" w:hAnsiTheme="minorEastAsia"/>
          <w:sz w:val="24"/>
          <w:szCs w:val="24"/>
          <w:u w:val="single"/>
        </w:rPr>
      </w:pPr>
      <w:r w:rsidRPr="00973B81">
        <w:rPr>
          <w:rFonts w:asciiTheme="minorEastAsia" w:hAnsiTheme="minorEastAsia" w:hint="eastAsia"/>
          <w:sz w:val="24"/>
          <w:szCs w:val="24"/>
          <w:u w:val="single"/>
        </w:rPr>
        <w:t xml:space="preserve">氏名（自署）　　　　　　　　　　　　　　　</w:t>
      </w:r>
      <w:r w:rsidR="00D84702" w:rsidRPr="00973B81">
        <w:rPr>
          <w:rFonts w:asciiTheme="minorEastAsia" w:hAnsiTheme="minorEastAsia" w:hint="eastAsia"/>
          <w:sz w:val="24"/>
          <w:szCs w:val="24"/>
          <w:u w:val="single"/>
        </w:rPr>
        <w:t xml:space="preserve">　　　</w:t>
      </w:r>
    </w:p>
    <w:sectPr w:rsidR="00A955A3" w:rsidRPr="00973B81" w:rsidSect="00A87B23">
      <w:pgSz w:w="11906" w:h="16838" w:code="9"/>
      <w:pgMar w:top="1134" w:right="1134" w:bottom="1134" w:left="1134" w:header="720" w:footer="720" w:gutter="0"/>
      <w:pgNumType w:start="1"/>
      <w:cols w:space="720"/>
      <w:noEndnote/>
      <w:docGrid w:type="linesAndChars" w:linePitch="335" w:charSpace="-3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B5C1E" w14:textId="77777777" w:rsidR="00E974D4" w:rsidRDefault="00E974D4" w:rsidP="000D001A">
      <w:r>
        <w:separator/>
      </w:r>
    </w:p>
  </w:endnote>
  <w:endnote w:type="continuationSeparator" w:id="0">
    <w:p w14:paraId="00D8E41F" w14:textId="77777777" w:rsidR="00E974D4" w:rsidRDefault="00E974D4" w:rsidP="000D0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DD1BB" w14:textId="77777777" w:rsidR="00E974D4" w:rsidRDefault="00E974D4" w:rsidP="000D001A">
      <w:r>
        <w:separator/>
      </w:r>
    </w:p>
  </w:footnote>
  <w:footnote w:type="continuationSeparator" w:id="0">
    <w:p w14:paraId="585264C7" w14:textId="77777777" w:rsidR="00E974D4" w:rsidRDefault="00E974D4" w:rsidP="000D00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262BB2"/>
    <w:multiLevelType w:val="hybridMultilevel"/>
    <w:tmpl w:val="A776F532"/>
    <w:lvl w:ilvl="0" w:tplc="9B628BA4">
      <w:start w:val="1"/>
      <w:numFmt w:val="decimalEnclosedParen"/>
      <w:lvlText w:val="%1"/>
      <w:lvlJc w:val="left"/>
      <w:pPr>
        <w:ind w:left="570" w:hanging="360"/>
      </w:pPr>
      <w:rPr>
        <w:rFonts w:hint="default"/>
        <w:color w:val="auto"/>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93"/>
  <w:drawingGridVerticalSpacing w:val="335"/>
  <w:displayHorizontalDrawingGridEvery w:val="0"/>
  <w:characterSpacingControl w:val="compressPunctuation"/>
  <w:hdrShapeDefaults>
    <o:shapedefaults v:ext="edit" spidmax="204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2D9"/>
    <w:rsid w:val="0000489E"/>
    <w:rsid w:val="00035AF5"/>
    <w:rsid w:val="00052E76"/>
    <w:rsid w:val="000542CB"/>
    <w:rsid w:val="00054F22"/>
    <w:rsid w:val="00056B73"/>
    <w:rsid w:val="00066C30"/>
    <w:rsid w:val="0006791D"/>
    <w:rsid w:val="00070208"/>
    <w:rsid w:val="000721E9"/>
    <w:rsid w:val="000739BE"/>
    <w:rsid w:val="00080DFC"/>
    <w:rsid w:val="00090FE7"/>
    <w:rsid w:val="000A4D19"/>
    <w:rsid w:val="000B4C3C"/>
    <w:rsid w:val="000B67EB"/>
    <w:rsid w:val="000C5A60"/>
    <w:rsid w:val="000C63AC"/>
    <w:rsid w:val="000D001A"/>
    <w:rsid w:val="000F0108"/>
    <w:rsid w:val="000F299F"/>
    <w:rsid w:val="00103658"/>
    <w:rsid w:val="00105376"/>
    <w:rsid w:val="001107AF"/>
    <w:rsid w:val="001149E5"/>
    <w:rsid w:val="00125F55"/>
    <w:rsid w:val="00134287"/>
    <w:rsid w:val="0014530D"/>
    <w:rsid w:val="00147A61"/>
    <w:rsid w:val="001515E5"/>
    <w:rsid w:val="001603B9"/>
    <w:rsid w:val="0016213B"/>
    <w:rsid w:val="001649D8"/>
    <w:rsid w:val="00174966"/>
    <w:rsid w:val="0018046F"/>
    <w:rsid w:val="00181CD2"/>
    <w:rsid w:val="00183BA8"/>
    <w:rsid w:val="001A24CA"/>
    <w:rsid w:val="001A27AB"/>
    <w:rsid w:val="001A5FAF"/>
    <w:rsid w:val="001A6084"/>
    <w:rsid w:val="001A7B7E"/>
    <w:rsid w:val="001B2B91"/>
    <w:rsid w:val="001E1801"/>
    <w:rsid w:val="001F7E3D"/>
    <w:rsid w:val="00200A14"/>
    <w:rsid w:val="00200C5B"/>
    <w:rsid w:val="002014AA"/>
    <w:rsid w:val="00203137"/>
    <w:rsid w:val="0021422E"/>
    <w:rsid w:val="0021644A"/>
    <w:rsid w:val="00220FED"/>
    <w:rsid w:val="002511A5"/>
    <w:rsid w:val="0026247F"/>
    <w:rsid w:val="0026507D"/>
    <w:rsid w:val="00273770"/>
    <w:rsid w:val="00281C25"/>
    <w:rsid w:val="00291C83"/>
    <w:rsid w:val="002A003C"/>
    <w:rsid w:val="002A39EF"/>
    <w:rsid w:val="002A5D77"/>
    <w:rsid w:val="002A746D"/>
    <w:rsid w:val="002B107A"/>
    <w:rsid w:val="002B2C3E"/>
    <w:rsid w:val="002B3093"/>
    <w:rsid w:val="002D4F0B"/>
    <w:rsid w:val="002E2DE9"/>
    <w:rsid w:val="002F58D8"/>
    <w:rsid w:val="0030049B"/>
    <w:rsid w:val="00307C79"/>
    <w:rsid w:val="00324DC6"/>
    <w:rsid w:val="00331706"/>
    <w:rsid w:val="00337022"/>
    <w:rsid w:val="00341A96"/>
    <w:rsid w:val="0034215A"/>
    <w:rsid w:val="00356D3C"/>
    <w:rsid w:val="00363E71"/>
    <w:rsid w:val="00376F87"/>
    <w:rsid w:val="003816CB"/>
    <w:rsid w:val="003832F2"/>
    <w:rsid w:val="00390DB7"/>
    <w:rsid w:val="003B3E62"/>
    <w:rsid w:val="003B4615"/>
    <w:rsid w:val="003B5E23"/>
    <w:rsid w:val="003C6A24"/>
    <w:rsid w:val="003D6E6C"/>
    <w:rsid w:val="003D73BA"/>
    <w:rsid w:val="003E07C0"/>
    <w:rsid w:val="003F2258"/>
    <w:rsid w:val="004004C4"/>
    <w:rsid w:val="00402281"/>
    <w:rsid w:val="00425D4D"/>
    <w:rsid w:val="00447891"/>
    <w:rsid w:val="004565AF"/>
    <w:rsid w:val="00457D8B"/>
    <w:rsid w:val="00457E3F"/>
    <w:rsid w:val="00460352"/>
    <w:rsid w:val="004606FB"/>
    <w:rsid w:val="00463DEA"/>
    <w:rsid w:val="00465349"/>
    <w:rsid w:val="00465DFC"/>
    <w:rsid w:val="00473EAC"/>
    <w:rsid w:val="004751F9"/>
    <w:rsid w:val="00496E18"/>
    <w:rsid w:val="004A3FD5"/>
    <w:rsid w:val="004B3D3E"/>
    <w:rsid w:val="004B4562"/>
    <w:rsid w:val="004C611B"/>
    <w:rsid w:val="004D7750"/>
    <w:rsid w:val="004F3CDE"/>
    <w:rsid w:val="00500A67"/>
    <w:rsid w:val="00500FEE"/>
    <w:rsid w:val="00503078"/>
    <w:rsid w:val="00520F5F"/>
    <w:rsid w:val="00524A5D"/>
    <w:rsid w:val="00526F06"/>
    <w:rsid w:val="00532FEF"/>
    <w:rsid w:val="00534366"/>
    <w:rsid w:val="00534A4A"/>
    <w:rsid w:val="0053746B"/>
    <w:rsid w:val="005472FF"/>
    <w:rsid w:val="00547A2F"/>
    <w:rsid w:val="005540CC"/>
    <w:rsid w:val="00562E2D"/>
    <w:rsid w:val="00570BDB"/>
    <w:rsid w:val="00580AE2"/>
    <w:rsid w:val="005A7416"/>
    <w:rsid w:val="005B7433"/>
    <w:rsid w:val="005C36B6"/>
    <w:rsid w:val="005D0DF9"/>
    <w:rsid w:val="00613C7B"/>
    <w:rsid w:val="0062676C"/>
    <w:rsid w:val="006365B9"/>
    <w:rsid w:val="00655110"/>
    <w:rsid w:val="0065524A"/>
    <w:rsid w:val="00660C55"/>
    <w:rsid w:val="0066108B"/>
    <w:rsid w:val="006620F1"/>
    <w:rsid w:val="00682315"/>
    <w:rsid w:val="00683F9D"/>
    <w:rsid w:val="006A58FC"/>
    <w:rsid w:val="006C3C52"/>
    <w:rsid w:val="006C5CF0"/>
    <w:rsid w:val="006C7CE8"/>
    <w:rsid w:val="006D0AC0"/>
    <w:rsid w:val="006D0CCD"/>
    <w:rsid w:val="006D12FE"/>
    <w:rsid w:val="006D3B99"/>
    <w:rsid w:val="006E5B53"/>
    <w:rsid w:val="006E74AE"/>
    <w:rsid w:val="00710CBE"/>
    <w:rsid w:val="00716EF0"/>
    <w:rsid w:val="00721BEF"/>
    <w:rsid w:val="0073133D"/>
    <w:rsid w:val="007328E0"/>
    <w:rsid w:val="007350CD"/>
    <w:rsid w:val="00737DBF"/>
    <w:rsid w:val="00737DD6"/>
    <w:rsid w:val="00743CC2"/>
    <w:rsid w:val="00745C38"/>
    <w:rsid w:val="00750D85"/>
    <w:rsid w:val="00753838"/>
    <w:rsid w:val="007841ED"/>
    <w:rsid w:val="007A4807"/>
    <w:rsid w:val="007A6320"/>
    <w:rsid w:val="007B0D68"/>
    <w:rsid w:val="007B1A59"/>
    <w:rsid w:val="007B50A8"/>
    <w:rsid w:val="007C4B7A"/>
    <w:rsid w:val="007C74E9"/>
    <w:rsid w:val="007C7B0B"/>
    <w:rsid w:val="00805851"/>
    <w:rsid w:val="00806C3D"/>
    <w:rsid w:val="0082227C"/>
    <w:rsid w:val="00825D76"/>
    <w:rsid w:val="0082773C"/>
    <w:rsid w:val="00842CAD"/>
    <w:rsid w:val="00845428"/>
    <w:rsid w:val="00846CC3"/>
    <w:rsid w:val="008779F2"/>
    <w:rsid w:val="00877AD6"/>
    <w:rsid w:val="00880D9C"/>
    <w:rsid w:val="00887F9C"/>
    <w:rsid w:val="00896DE9"/>
    <w:rsid w:val="008B40FE"/>
    <w:rsid w:val="008B6F7B"/>
    <w:rsid w:val="008D4DAC"/>
    <w:rsid w:val="008E4B93"/>
    <w:rsid w:val="008F2F0F"/>
    <w:rsid w:val="008F46C7"/>
    <w:rsid w:val="008F75C2"/>
    <w:rsid w:val="0091716C"/>
    <w:rsid w:val="00920565"/>
    <w:rsid w:val="0092294E"/>
    <w:rsid w:val="00924921"/>
    <w:rsid w:val="00924D0E"/>
    <w:rsid w:val="00927D49"/>
    <w:rsid w:val="009334E6"/>
    <w:rsid w:val="00933E6A"/>
    <w:rsid w:val="009351CF"/>
    <w:rsid w:val="00944D34"/>
    <w:rsid w:val="00952AB6"/>
    <w:rsid w:val="00962A79"/>
    <w:rsid w:val="00963D1E"/>
    <w:rsid w:val="009659CB"/>
    <w:rsid w:val="00973B81"/>
    <w:rsid w:val="00980C6A"/>
    <w:rsid w:val="009816F3"/>
    <w:rsid w:val="00987B70"/>
    <w:rsid w:val="00992B0A"/>
    <w:rsid w:val="009A4B8F"/>
    <w:rsid w:val="009A55B1"/>
    <w:rsid w:val="009B7B68"/>
    <w:rsid w:val="009C5173"/>
    <w:rsid w:val="009C788D"/>
    <w:rsid w:val="009D4D93"/>
    <w:rsid w:val="009D6D4E"/>
    <w:rsid w:val="009D7B56"/>
    <w:rsid w:val="009E1A4A"/>
    <w:rsid w:val="00A001C8"/>
    <w:rsid w:val="00A04B01"/>
    <w:rsid w:val="00A060F1"/>
    <w:rsid w:val="00A45165"/>
    <w:rsid w:val="00A61125"/>
    <w:rsid w:val="00A71B89"/>
    <w:rsid w:val="00A72D2B"/>
    <w:rsid w:val="00A75240"/>
    <w:rsid w:val="00A87B23"/>
    <w:rsid w:val="00A955A3"/>
    <w:rsid w:val="00AC175E"/>
    <w:rsid w:val="00AD6CF5"/>
    <w:rsid w:val="00AE46DE"/>
    <w:rsid w:val="00AE4DA0"/>
    <w:rsid w:val="00AE7268"/>
    <w:rsid w:val="00B350A6"/>
    <w:rsid w:val="00B546C7"/>
    <w:rsid w:val="00B66983"/>
    <w:rsid w:val="00B903AC"/>
    <w:rsid w:val="00B9123C"/>
    <w:rsid w:val="00B94332"/>
    <w:rsid w:val="00BA4AFE"/>
    <w:rsid w:val="00BB3C35"/>
    <w:rsid w:val="00BB5C4E"/>
    <w:rsid w:val="00BB7F60"/>
    <w:rsid w:val="00C03911"/>
    <w:rsid w:val="00C04158"/>
    <w:rsid w:val="00C06ADE"/>
    <w:rsid w:val="00C1383A"/>
    <w:rsid w:val="00C21C1F"/>
    <w:rsid w:val="00C24E53"/>
    <w:rsid w:val="00C419C7"/>
    <w:rsid w:val="00C47CB5"/>
    <w:rsid w:val="00C543DD"/>
    <w:rsid w:val="00C61D35"/>
    <w:rsid w:val="00C6300F"/>
    <w:rsid w:val="00C63CEF"/>
    <w:rsid w:val="00C71B62"/>
    <w:rsid w:val="00C73D38"/>
    <w:rsid w:val="00C74BA6"/>
    <w:rsid w:val="00C87855"/>
    <w:rsid w:val="00CA4727"/>
    <w:rsid w:val="00CA6493"/>
    <w:rsid w:val="00CB440E"/>
    <w:rsid w:val="00CB602C"/>
    <w:rsid w:val="00CB6936"/>
    <w:rsid w:val="00CC7D30"/>
    <w:rsid w:val="00CE7056"/>
    <w:rsid w:val="00CF678D"/>
    <w:rsid w:val="00D102AF"/>
    <w:rsid w:val="00D454C8"/>
    <w:rsid w:val="00D52C55"/>
    <w:rsid w:val="00D53052"/>
    <w:rsid w:val="00D5695B"/>
    <w:rsid w:val="00D67C06"/>
    <w:rsid w:val="00D82F0F"/>
    <w:rsid w:val="00D84702"/>
    <w:rsid w:val="00D856C9"/>
    <w:rsid w:val="00D86585"/>
    <w:rsid w:val="00D9232A"/>
    <w:rsid w:val="00D9523C"/>
    <w:rsid w:val="00DA3BA8"/>
    <w:rsid w:val="00DA6438"/>
    <w:rsid w:val="00DB5A9C"/>
    <w:rsid w:val="00DB7862"/>
    <w:rsid w:val="00DC0F7E"/>
    <w:rsid w:val="00DC753F"/>
    <w:rsid w:val="00DE380B"/>
    <w:rsid w:val="00DF5C47"/>
    <w:rsid w:val="00E11162"/>
    <w:rsid w:val="00E250E8"/>
    <w:rsid w:val="00E252D9"/>
    <w:rsid w:val="00E2587D"/>
    <w:rsid w:val="00E745D0"/>
    <w:rsid w:val="00E820E6"/>
    <w:rsid w:val="00E82DFB"/>
    <w:rsid w:val="00E90657"/>
    <w:rsid w:val="00E96CFB"/>
    <w:rsid w:val="00E974D4"/>
    <w:rsid w:val="00EA12C9"/>
    <w:rsid w:val="00EA4309"/>
    <w:rsid w:val="00EA722A"/>
    <w:rsid w:val="00EC08B6"/>
    <w:rsid w:val="00ED1529"/>
    <w:rsid w:val="00EF537A"/>
    <w:rsid w:val="00F3312D"/>
    <w:rsid w:val="00F541E1"/>
    <w:rsid w:val="00F55570"/>
    <w:rsid w:val="00F70024"/>
    <w:rsid w:val="00FA3813"/>
    <w:rsid w:val="00FB2904"/>
    <w:rsid w:val="00FC2C06"/>
    <w:rsid w:val="00FC337A"/>
    <w:rsid w:val="00FD041D"/>
    <w:rsid w:val="00FD623A"/>
    <w:rsid w:val="00FE286B"/>
    <w:rsid w:val="00FE710F"/>
    <w:rsid w:val="00FF0DBE"/>
    <w:rsid w:val="00FF4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01">
      <v:textbox inset="5.85pt,.7pt,5.85pt,.7pt"/>
    </o:shapedefaults>
    <o:shapelayout v:ext="edit">
      <o:idmap v:ext="edit" data="1"/>
    </o:shapelayout>
  </w:shapeDefaults>
  <w:decimalSymbol w:val="."/>
  <w:listSeparator w:val=","/>
  <w14:docId w14:val="779BF8FC"/>
  <w15:docId w15:val="{C6933513-922F-48F1-8F71-51E61FB9A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74E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C74E9"/>
    <w:rPr>
      <w:rFonts w:asciiTheme="majorHAnsi" w:eastAsiaTheme="majorEastAsia" w:hAnsiTheme="majorHAnsi" w:cstheme="majorBidi"/>
      <w:sz w:val="18"/>
      <w:szCs w:val="18"/>
    </w:rPr>
  </w:style>
  <w:style w:type="paragraph" w:styleId="a5">
    <w:name w:val="header"/>
    <w:basedOn w:val="a"/>
    <w:link w:val="a6"/>
    <w:uiPriority w:val="99"/>
    <w:unhideWhenUsed/>
    <w:rsid w:val="000D001A"/>
    <w:pPr>
      <w:tabs>
        <w:tab w:val="center" w:pos="4252"/>
        <w:tab w:val="right" w:pos="8504"/>
      </w:tabs>
      <w:snapToGrid w:val="0"/>
    </w:pPr>
  </w:style>
  <w:style w:type="character" w:customStyle="1" w:styleId="a6">
    <w:name w:val="ヘッダー (文字)"/>
    <w:basedOn w:val="a0"/>
    <w:link w:val="a5"/>
    <w:uiPriority w:val="99"/>
    <w:rsid w:val="000D001A"/>
  </w:style>
  <w:style w:type="paragraph" w:styleId="a7">
    <w:name w:val="footer"/>
    <w:basedOn w:val="a"/>
    <w:link w:val="a8"/>
    <w:uiPriority w:val="99"/>
    <w:unhideWhenUsed/>
    <w:rsid w:val="000D001A"/>
    <w:pPr>
      <w:tabs>
        <w:tab w:val="center" w:pos="4252"/>
        <w:tab w:val="right" w:pos="8504"/>
      </w:tabs>
      <w:snapToGrid w:val="0"/>
    </w:pPr>
  </w:style>
  <w:style w:type="character" w:customStyle="1" w:styleId="a8">
    <w:name w:val="フッター (文字)"/>
    <w:basedOn w:val="a0"/>
    <w:link w:val="a7"/>
    <w:uiPriority w:val="99"/>
    <w:rsid w:val="000D001A"/>
  </w:style>
  <w:style w:type="table" w:styleId="a9">
    <w:name w:val="Table Grid"/>
    <w:basedOn w:val="a1"/>
    <w:uiPriority w:val="59"/>
    <w:rsid w:val="0096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3B4615"/>
    <w:pPr>
      <w:widowControl w:val="0"/>
      <w:wordWrap w:val="0"/>
      <w:autoSpaceDE w:val="0"/>
      <w:autoSpaceDN w:val="0"/>
      <w:adjustRightInd w:val="0"/>
      <w:spacing w:line="405" w:lineRule="atLeast"/>
      <w:jc w:val="both"/>
    </w:pPr>
    <w:rPr>
      <w:rFonts w:ascii="ＭＳ 明朝" w:eastAsia="ＭＳ 明朝" w:hAnsi="Century" w:cs="Times New Roman"/>
      <w:spacing w:val="-2"/>
      <w:kern w:val="0"/>
      <w:sz w:val="24"/>
      <w:szCs w:val="24"/>
    </w:rPr>
  </w:style>
  <w:style w:type="paragraph" w:styleId="ab">
    <w:name w:val="Note Heading"/>
    <w:basedOn w:val="a"/>
    <w:next w:val="a"/>
    <w:link w:val="ac"/>
    <w:uiPriority w:val="99"/>
    <w:rsid w:val="003B4615"/>
    <w:pPr>
      <w:jc w:val="center"/>
    </w:pPr>
    <w:rPr>
      <w:rFonts w:ascii="ＭＳ 明朝" w:eastAsia="ＭＳ 明朝" w:hAnsi="Century" w:cs="Times New Roman"/>
      <w:sz w:val="22"/>
    </w:rPr>
  </w:style>
  <w:style w:type="character" w:customStyle="1" w:styleId="ac">
    <w:name w:val="記 (文字)"/>
    <w:basedOn w:val="a0"/>
    <w:link w:val="ab"/>
    <w:uiPriority w:val="99"/>
    <w:rsid w:val="003B4615"/>
    <w:rPr>
      <w:rFonts w:ascii="ＭＳ 明朝" w:eastAsia="ＭＳ 明朝" w:hAnsi="Century" w:cs="Times New Roman"/>
      <w:sz w:val="22"/>
    </w:rPr>
  </w:style>
  <w:style w:type="character" w:customStyle="1" w:styleId="apple-converted-space">
    <w:name w:val="apple-converted-space"/>
    <w:rsid w:val="003B4615"/>
  </w:style>
  <w:style w:type="paragraph" w:customStyle="1" w:styleId="ad">
    <w:name w:val="一太郎"/>
    <w:rsid w:val="003B4615"/>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customStyle="1" w:styleId="OasysWin">
    <w:name w:val="Oasys/Win"/>
    <w:rsid w:val="003B4615"/>
    <w:pPr>
      <w:widowControl w:val="0"/>
      <w:wordWrap w:val="0"/>
      <w:autoSpaceDE w:val="0"/>
      <w:autoSpaceDN w:val="0"/>
      <w:adjustRightInd w:val="0"/>
      <w:spacing w:line="357" w:lineRule="exact"/>
      <w:jc w:val="both"/>
    </w:pPr>
    <w:rPr>
      <w:rFonts w:ascii="ＭＳ 明朝" w:eastAsia="ＭＳ 明朝" w:hAnsi="Century" w:cs="ＭＳ 明朝"/>
      <w:spacing w:val="2"/>
      <w:kern w:val="0"/>
      <w:szCs w:val="21"/>
    </w:rPr>
  </w:style>
  <w:style w:type="paragraph" w:styleId="ae">
    <w:name w:val="Closing"/>
    <w:basedOn w:val="a"/>
    <w:link w:val="af"/>
    <w:uiPriority w:val="99"/>
    <w:unhideWhenUsed/>
    <w:rsid w:val="00C24E53"/>
    <w:pPr>
      <w:jc w:val="right"/>
    </w:pPr>
    <w:rPr>
      <w:rFonts w:asciiTheme="minorEastAsia" w:hAnsiTheme="minorEastAsia" w:cs="Times New Roman"/>
      <w:spacing w:val="-2"/>
      <w:kern w:val="0"/>
      <w:szCs w:val="21"/>
    </w:rPr>
  </w:style>
  <w:style w:type="character" w:customStyle="1" w:styleId="af">
    <w:name w:val="結語 (文字)"/>
    <w:basedOn w:val="a0"/>
    <w:link w:val="ae"/>
    <w:uiPriority w:val="99"/>
    <w:rsid w:val="00C24E53"/>
    <w:rPr>
      <w:rFonts w:asciiTheme="minorEastAsia" w:hAnsiTheme="minorEastAsia" w:cs="Times New Roman"/>
      <w:spacing w:val="-2"/>
      <w:kern w:val="0"/>
      <w:szCs w:val="21"/>
    </w:rPr>
  </w:style>
  <w:style w:type="table" w:customStyle="1" w:styleId="1">
    <w:name w:val="表 (格子)1"/>
    <w:basedOn w:val="a1"/>
    <w:next w:val="a9"/>
    <w:uiPriority w:val="59"/>
    <w:rsid w:val="008B4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8B40FE"/>
    <w:rPr>
      <w:sz w:val="18"/>
      <w:szCs w:val="18"/>
    </w:rPr>
  </w:style>
  <w:style w:type="paragraph" w:styleId="af1">
    <w:name w:val="annotation text"/>
    <w:basedOn w:val="a"/>
    <w:link w:val="af2"/>
    <w:uiPriority w:val="99"/>
    <w:semiHidden/>
    <w:unhideWhenUsed/>
    <w:rsid w:val="008B40FE"/>
    <w:pPr>
      <w:jc w:val="left"/>
    </w:pPr>
  </w:style>
  <w:style w:type="character" w:customStyle="1" w:styleId="af2">
    <w:name w:val="コメント文字列 (文字)"/>
    <w:basedOn w:val="a0"/>
    <w:link w:val="af1"/>
    <w:uiPriority w:val="99"/>
    <w:semiHidden/>
    <w:rsid w:val="008B40FE"/>
  </w:style>
  <w:style w:type="paragraph" w:styleId="af3">
    <w:name w:val="List Paragraph"/>
    <w:basedOn w:val="a"/>
    <w:uiPriority w:val="34"/>
    <w:qFormat/>
    <w:rsid w:val="007B0D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75BF1-D1D7-4126-A776-873E8F35F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101516</dc:creator>
  <cp:lastModifiedBy>US-K1003</cp:lastModifiedBy>
  <cp:revision>26</cp:revision>
  <cp:lastPrinted>2025-11-30T23:27:00Z</cp:lastPrinted>
  <dcterms:created xsi:type="dcterms:W3CDTF">2024-07-11T06:51:00Z</dcterms:created>
  <dcterms:modified xsi:type="dcterms:W3CDTF">2025-11-30T23:35:00Z</dcterms:modified>
</cp:coreProperties>
</file>