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17655C" w14:textId="77777777" w:rsidR="006E270A" w:rsidRDefault="006E270A">
      <w:pPr>
        <w:rPr>
          <w:rFonts w:ascii="ＭＳ ゴシック" w:eastAsia="ＭＳ ゴシック" w:hAnsi="ＭＳ ゴシック"/>
          <w:sz w:val="22"/>
        </w:rPr>
      </w:pPr>
    </w:p>
    <w:p w14:paraId="23984DF8" w14:textId="77777777" w:rsidR="00324801" w:rsidRDefault="00324801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65"/>
        <w:gridCol w:w="2205"/>
        <w:gridCol w:w="5846"/>
      </w:tblGrid>
      <w:tr w:rsidR="00F67ED3" w:rsidRPr="00F67ED3" w14:paraId="3EB16367" w14:textId="77777777" w:rsidTr="00F67ED3">
        <w:trPr>
          <w:trHeight w:val="558"/>
        </w:trPr>
        <w:tc>
          <w:tcPr>
            <w:tcW w:w="16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F3EAE1" w14:textId="77777777" w:rsidR="00324801" w:rsidRPr="00F67ED3" w:rsidRDefault="00324801" w:rsidP="00E646B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67ED3">
              <w:rPr>
                <w:rFonts w:ascii="ＭＳ ゴシック" w:eastAsia="ＭＳ ゴシック" w:hAnsi="ＭＳ ゴシック" w:hint="eastAsia"/>
                <w:sz w:val="22"/>
              </w:rPr>
              <w:t>サービス種類</w:t>
            </w:r>
          </w:p>
        </w:tc>
        <w:tc>
          <w:tcPr>
            <w:tcW w:w="22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866DAA" w14:textId="77777777" w:rsidR="00324801" w:rsidRPr="00F67ED3" w:rsidRDefault="00324801" w:rsidP="00E646B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67ED3">
              <w:rPr>
                <w:rFonts w:ascii="ＭＳ ゴシック" w:eastAsia="ＭＳ ゴシック" w:hAnsi="ＭＳ ゴシック" w:hint="eastAsia"/>
                <w:spacing w:val="50"/>
                <w:kern w:val="0"/>
                <w:sz w:val="22"/>
                <w:fitText w:val="1540" w:id="2008238848"/>
              </w:rPr>
              <w:t>届出の種</w:t>
            </w:r>
            <w:r w:rsidRPr="00F67ED3">
              <w:rPr>
                <w:rFonts w:ascii="ＭＳ ゴシック" w:eastAsia="ＭＳ ゴシック" w:hAnsi="ＭＳ ゴシック" w:hint="eastAsia"/>
                <w:spacing w:val="20"/>
                <w:kern w:val="0"/>
                <w:sz w:val="22"/>
                <w:fitText w:val="1540" w:id="2008238848"/>
              </w:rPr>
              <w:t>類</w:t>
            </w:r>
          </w:p>
        </w:tc>
        <w:tc>
          <w:tcPr>
            <w:tcW w:w="58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29E7E1" w14:textId="77777777" w:rsidR="00324801" w:rsidRPr="00F67ED3" w:rsidRDefault="00324801" w:rsidP="00E646B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67ED3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fitText w:val="2200" w:id="2008238849"/>
              </w:rPr>
              <w:t>添付書</w:t>
            </w:r>
            <w:r w:rsidRPr="00F67ED3">
              <w:rPr>
                <w:rFonts w:ascii="ＭＳ ゴシック" w:eastAsia="ＭＳ ゴシック" w:hAnsi="ＭＳ ゴシック" w:hint="eastAsia"/>
                <w:kern w:val="0"/>
                <w:sz w:val="22"/>
                <w:fitText w:val="2200" w:id="2008238849"/>
              </w:rPr>
              <w:t>類</w:t>
            </w:r>
          </w:p>
        </w:tc>
      </w:tr>
      <w:tr w:rsidR="00F67ED3" w:rsidRPr="00F67ED3" w14:paraId="7A731D34" w14:textId="77777777" w:rsidTr="00F67ED3">
        <w:trPr>
          <w:trHeight w:val="390"/>
        </w:trPr>
        <w:tc>
          <w:tcPr>
            <w:tcW w:w="1665" w:type="dxa"/>
            <w:vMerge w:val="restart"/>
          </w:tcPr>
          <w:p w14:paraId="04D886E3" w14:textId="77777777" w:rsidR="00F67ED3" w:rsidRPr="00CF28D5" w:rsidRDefault="00F67ED3" w:rsidP="00E646B2">
            <w:pPr>
              <w:rPr>
                <w:rFonts w:ascii="ＭＳ ゴシック" w:eastAsia="ＭＳ ゴシック" w:hAnsi="ＭＳ ゴシック"/>
                <w:sz w:val="22"/>
              </w:rPr>
            </w:pPr>
            <w:r w:rsidRPr="00CF28D5">
              <w:rPr>
                <w:rFonts w:ascii="ＭＳ ゴシック" w:eastAsia="ＭＳ ゴシック" w:hAnsi="ＭＳ ゴシック" w:hint="eastAsia"/>
                <w:sz w:val="22"/>
              </w:rPr>
              <w:t>指定相当訪問型サービス</w:t>
            </w:r>
          </w:p>
          <w:p w14:paraId="01BB5ED4" w14:textId="77777777" w:rsidR="00F67ED3" w:rsidRPr="00CF28D5" w:rsidRDefault="00F67ED3" w:rsidP="00E646B2">
            <w:pPr>
              <w:rPr>
                <w:rFonts w:ascii="ＭＳ ゴシック" w:eastAsia="ＭＳ ゴシック" w:hAnsi="ＭＳ ゴシック"/>
                <w:sz w:val="22"/>
              </w:rPr>
            </w:pPr>
            <w:r w:rsidRPr="00CF28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(訪問介護従前相当サービス)</w:t>
            </w:r>
          </w:p>
          <w:p w14:paraId="7150835F" w14:textId="0C318C83" w:rsidR="00F67ED3" w:rsidRPr="00CF28D5" w:rsidRDefault="00F67ED3" w:rsidP="00E646B2">
            <w:pPr>
              <w:rPr>
                <w:rFonts w:ascii="ＭＳ ゴシック" w:eastAsia="ＭＳ ゴシック" w:hAnsi="ＭＳ ゴシック"/>
                <w:sz w:val="22"/>
              </w:rPr>
            </w:pPr>
            <w:r w:rsidRPr="00CF28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(訪問型サービス)</w:t>
            </w:r>
          </w:p>
        </w:tc>
        <w:tc>
          <w:tcPr>
            <w:tcW w:w="2205" w:type="dxa"/>
            <w:tcBorders>
              <w:top w:val="single" w:sz="4" w:space="0" w:color="auto"/>
            </w:tcBorders>
          </w:tcPr>
          <w:p w14:paraId="38CCCF12" w14:textId="544273DC" w:rsidR="00F67ED3" w:rsidRPr="00CF28D5" w:rsidRDefault="00F67ED3" w:rsidP="00F67ED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CF28D5">
              <w:rPr>
                <w:rFonts w:ascii="ＭＳ ゴシック" w:eastAsia="ＭＳ ゴシック" w:hAnsi="ＭＳ ゴシック" w:hint="eastAsia"/>
                <w:sz w:val="22"/>
              </w:rPr>
              <w:t>①高齢者虐待防止措置実施の有無</w:t>
            </w:r>
          </w:p>
        </w:tc>
        <w:tc>
          <w:tcPr>
            <w:tcW w:w="5846" w:type="dxa"/>
            <w:tcBorders>
              <w:top w:val="single" w:sz="4" w:space="0" w:color="auto"/>
            </w:tcBorders>
          </w:tcPr>
          <w:p w14:paraId="2430AD3F" w14:textId="4A951C8E" w:rsidR="00F67ED3" w:rsidRPr="00CF28D5" w:rsidRDefault="00F67ED3" w:rsidP="00F67ED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CF28D5">
              <w:rPr>
                <w:rFonts w:asciiTheme="majorEastAsia" w:eastAsiaTheme="majorEastAsia" w:hAnsiTheme="majorEastAsia" w:cs="ＭＳ ゴシック" w:hint="eastAsia"/>
                <w:sz w:val="22"/>
              </w:rPr>
              <w:t>【添付書類不要】</w:t>
            </w:r>
          </w:p>
        </w:tc>
      </w:tr>
      <w:tr w:rsidR="00F67ED3" w:rsidRPr="00F67ED3" w14:paraId="5A7B0042" w14:textId="77777777" w:rsidTr="00F67ED3">
        <w:trPr>
          <w:trHeight w:val="390"/>
        </w:trPr>
        <w:tc>
          <w:tcPr>
            <w:tcW w:w="1665" w:type="dxa"/>
            <w:vMerge/>
          </w:tcPr>
          <w:p w14:paraId="5D918856" w14:textId="28454799" w:rsidR="00F67ED3" w:rsidRPr="00CF28D5" w:rsidRDefault="00F67ED3" w:rsidP="00E646B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</w:tcBorders>
          </w:tcPr>
          <w:p w14:paraId="3328338B" w14:textId="6325B54C" w:rsidR="00F67ED3" w:rsidRPr="00CF28D5" w:rsidRDefault="00F67ED3" w:rsidP="00F67ED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CF28D5">
              <w:rPr>
                <w:rFonts w:ascii="ＭＳ 明朝" w:eastAsia="ＭＳ ゴシック" w:cs="ＭＳ ゴシック" w:hint="eastAsia"/>
                <w:sz w:val="22"/>
              </w:rPr>
              <w:t>②同一建物減算</w:t>
            </w:r>
          </w:p>
        </w:tc>
        <w:tc>
          <w:tcPr>
            <w:tcW w:w="5846" w:type="dxa"/>
            <w:tcBorders>
              <w:top w:val="single" w:sz="4" w:space="0" w:color="auto"/>
            </w:tcBorders>
          </w:tcPr>
          <w:p w14:paraId="284E2F58" w14:textId="421F4140" w:rsidR="00F67ED3" w:rsidRPr="00CF28D5" w:rsidRDefault="00457FC3" w:rsidP="0047029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CF28D5">
              <w:rPr>
                <w:rFonts w:ascii="ＭＳ 明朝" w:eastAsia="ＭＳ ゴシック" w:cs="ＭＳ ゴシック" w:hint="eastAsia"/>
                <w:sz w:val="22"/>
              </w:rPr>
              <w:t>・</w:t>
            </w:r>
            <w:r w:rsidR="00F67ED3" w:rsidRPr="00CF28D5">
              <w:rPr>
                <w:rFonts w:ascii="ＭＳ 明朝" w:eastAsia="ＭＳ ゴシック" w:cs="ＭＳ ゴシック" w:hint="eastAsia"/>
                <w:sz w:val="22"/>
              </w:rPr>
              <w:t>訪問介護、訪問型サービスにおける同一建物減算に係る計算書</w:t>
            </w:r>
            <w:r w:rsidR="00F67ED3" w:rsidRPr="00CF28D5">
              <w:rPr>
                <w:rFonts w:ascii="ＭＳ 明朝" w:eastAsia="ＭＳ ゴシック" w:cs="ＭＳ ゴシック" w:hint="eastAsia"/>
                <w:sz w:val="22"/>
              </w:rPr>
              <w:t>(</w:t>
            </w:r>
            <w:r w:rsidR="00F67ED3" w:rsidRPr="00CF28D5">
              <w:rPr>
                <w:rFonts w:ascii="ＭＳ 明朝" w:eastAsia="ＭＳ ゴシック" w:cs="ＭＳ ゴシック" w:hint="eastAsia"/>
                <w:sz w:val="22"/>
              </w:rPr>
              <w:t>別紙１０</w:t>
            </w:r>
            <w:r w:rsidR="00F67ED3" w:rsidRPr="00CF28D5">
              <w:rPr>
                <w:rFonts w:ascii="ＭＳ 明朝" w:eastAsia="ＭＳ ゴシック" w:cs="ＭＳ ゴシック" w:hint="eastAsia"/>
                <w:sz w:val="22"/>
              </w:rPr>
              <w:t>)</w:t>
            </w:r>
          </w:p>
        </w:tc>
      </w:tr>
      <w:tr w:rsidR="00F67ED3" w:rsidRPr="00F67ED3" w14:paraId="79892975" w14:textId="77777777" w:rsidTr="00F67ED3">
        <w:trPr>
          <w:trHeight w:val="390"/>
        </w:trPr>
        <w:tc>
          <w:tcPr>
            <w:tcW w:w="1665" w:type="dxa"/>
            <w:vMerge/>
          </w:tcPr>
          <w:p w14:paraId="3229A5D1" w14:textId="5824E9A0" w:rsidR="00F67ED3" w:rsidRPr="00CF28D5" w:rsidRDefault="00F67ED3" w:rsidP="00E646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</w:tcBorders>
          </w:tcPr>
          <w:p w14:paraId="02CB065E" w14:textId="6D877AF5" w:rsidR="00F67ED3" w:rsidRPr="00CF28D5" w:rsidRDefault="00F67ED3" w:rsidP="00F67ED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CF28D5">
              <w:rPr>
                <w:rFonts w:ascii="ＭＳ 明朝" w:eastAsia="ＭＳ ゴシック" w:cs="ＭＳ ゴシック" w:hint="eastAsia"/>
                <w:sz w:val="22"/>
              </w:rPr>
              <w:t>③特別地域加算</w:t>
            </w:r>
          </w:p>
        </w:tc>
        <w:tc>
          <w:tcPr>
            <w:tcW w:w="5846" w:type="dxa"/>
            <w:tcBorders>
              <w:top w:val="single" w:sz="4" w:space="0" w:color="auto"/>
            </w:tcBorders>
          </w:tcPr>
          <w:p w14:paraId="41BFE38B" w14:textId="77777777" w:rsidR="00F67ED3" w:rsidRPr="00CF28D5" w:rsidRDefault="00F67ED3" w:rsidP="0047029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CF28D5">
              <w:rPr>
                <w:rFonts w:ascii="ＭＳ 明朝" w:eastAsia="ＭＳ ゴシック" w:cs="ＭＳ ゴシック" w:hint="eastAsia"/>
                <w:sz w:val="22"/>
              </w:rPr>
              <w:t>【添付書類不要】</w:t>
            </w:r>
          </w:p>
        </w:tc>
      </w:tr>
      <w:tr w:rsidR="00F67ED3" w:rsidRPr="00F67ED3" w14:paraId="500D53C2" w14:textId="77777777" w:rsidTr="00F67ED3">
        <w:trPr>
          <w:trHeight w:val="1056"/>
        </w:trPr>
        <w:tc>
          <w:tcPr>
            <w:tcW w:w="1665" w:type="dxa"/>
            <w:vMerge/>
          </w:tcPr>
          <w:p w14:paraId="1E0855CE" w14:textId="77777777" w:rsidR="00F67ED3" w:rsidRPr="00CF28D5" w:rsidRDefault="00F67ED3" w:rsidP="00E646B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05" w:type="dxa"/>
          </w:tcPr>
          <w:p w14:paraId="40D093AE" w14:textId="2778BBD5" w:rsidR="00F67ED3" w:rsidRPr="00CF28D5" w:rsidRDefault="00F67ED3" w:rsidP="00E646B2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CF28D5">
              <w:rPr>
                <w:rFonts w:ascii="ＭＳ 明朝" w:eastAsia="ＭＳ ゴシック" w:cs="ＭＳ ゴシック" w:hint="eastAsia"/>
                <w:sz w:val="22"/>
              </w:rPr>
              <w:t>④中山間地域等における小規模事業所加算</w:t>
            </w:r>
          </w:p>
        </w:tc>
        <w:tc>
          <w:tcPr>
            <w:tcW w:w="5846" w:type="dxa"/>
          </w:tcPr>
          <w:p w14:paraId="24007F45" w14:textId="77777777" w:rsidR="00457FC3" w:rsidRPr="00CF28D5" w:rsidRDefault="00F67ED3" w:rsidP="004347E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161" w:hangingChars="73" w:hanging="161"/>
              <w:rPr>
                <w:rFonts w:ascii="ＭＳ 明朝" w:eastAsia="ＭＳ ゴシック" w:cs="ＭＳ ゴシック"/>
                <w:sz w:val="22"/>
              </w:rPr>
            </w:pPr>
            <w:r w:rsidRPr="00CF28D5">
              <w:rPr>
                <w:rFonts w:ascii="ＭＳ 明朝" w:eastAsia="ＭＳ ゴシック" w:cs="ＭＳ ゴシック" w:hint="eastAsia"/>
                <w:sz w:val="22"/>
              </w:rPr>
              <w:t>・中山間地域等における小規模事業所加算に係る算出表</w:t>
            </w:r>
          </w:p>
          <w:p w14:paraId="4E23D774" w14:textId="3BBB8595" w:rsidR="00F67ED3" w:rsidRPr="00CF28D5" w:rsidRDefault="00F67ED3" w:rsidP="00457FC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161"/>
              <w:rPr>
                <w:rFonts w:ascii="ＭＳ 明朝" w:eastAsia="ＭＳ ゴシック" w:cs="ＭＳ ゴシック"/>
                <w:sz w:val="22"/>
              </w:rPr>
            </w:pPr>
            <w:r w:rsidRPr="00CF28D5">
              <w:rPr>
                <w:rFonts w:ascii="ＭＳ 明朝" w:eastAsia="ＭＳ ゴシック" w:cs="ＭＳ ゴシック" w:hint="eastAsia"/>
                <w:sz w:val="22"/>
              </w:rPr>
              <w:t>(</w:t>
            </w:r>
            <w:r w:rsidRPr="00CF28D5">
              <w:rPr>
                <w:rFonts w:ascii="ＭＳ 明朝" w:eastAsia="ＭＳ ゴシック" w:cs="ＭＳ ゴシック" w:hint="eastAsia"/>
                <w:sz w:val="22"/>
              </w:rPr>
              <w:t>参考様式３</w:t>
            </w:r>
            <w:r w:rsidRPr="00CF28D5">
              <w:rPr>
                <w:rFonts w:ascii="ＭＳ 明朝" w:eastAsia="ＭＳ ゴシック" w:cs="ＭＳ ゴシック" w:hint="eastAsia"/>
                <w:sz w:val="22"/>
              </w:rPr>
              <w:t>)</w:t>
            </w:r>
          </w:p>
        </w:tc>
      </w:tr>
      <w:tr w:rsidR="00F67ED3" w:rsidRPr="00F67ED3" w14:paraId="3639D5CE" w14:textId="77777777" w:rsidTr="00F67ED3">
        <w:trPr>
          <w:trHeight w:val="349"/>
        </w:trPr>
        <w:tc>
          <w:tcPr>
            <w:tcW w:w="1665" w:type="dxa"/>
            <w:vMerge/>
          </w:tcPr>
          <w:p w14:paraId="76A5DFF4" w14:textId="77777777" w:rsidR="00F67ED3" w:rsidRPr="00CF28D5" w:rsidRDefault="00F67ED3" w:rsidP="00E646B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05" w:type="dxa"/>
          </w:tcPr>
          <w:p w14:paraId="548D7964" w14:textId="5BE15C2D" w:rsidR="00F67ED3" w:rsidRPr="00CF28D5" w:rsidRDefault="00F67ED3" w:rsidP="00E646B2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CF28D5">
              <w:rPr>
                <w:rFonts w:ascii="ＭＳ 明朝" w:eastAsia="ＭＳ ゴシック" w:cs="ＭＳ ゴシック" w:hint="eastAsia"/>
                <w:sz w:val="22"/>
              </w:rPr>
              <w:t>⑤口腔連携強化加算</w:t>
            </w:r>
          </w:p>
        </w:tc>
        <w:tc>
          <w:tcPr>
            <w:tcW w:w="5846" w:type="dxa"/>
          </w:tcPr>
          <w:p w14:paraId="5276E4F1" w14:textId="0D6DA590" w:rsidR="00F67ED3" w:rsidRPr="00CF28D5" w:rsidRDefault="00F67ED3" w:rsidP="00E646B2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161" w:hangingChars="73" w:hanging="161"/>
              <w:rPr>
                <w:rFonts w:ascii="ＭＳ 明朝" w:eastAsia="ＭＳ ゴシック" w:cs="ＭＳ ゴシック"/>
                <w:sz w:val="22"/>
              </w:rPr>
            </w:pPr>
            <w:r w:rsidRPr="00CF28D5">
              <w:rPr>
                <w:rFonts w:ascii="ＭＳ 明朝" w:eastAsia="ＭＳ ゴシック" w:cs="ＭＳ ゴシック" w:hint="eastAsia"/>
                <w:sz w:val="22"/>
              </w:rPr>
              <w:t>・口腔連携強化加算に関する届出書（別紙１１）</w:t>
            </w:r>
          </w:p>
        </w:tc>
      </w:tr>
      <w:tr w:rsidR="00F67ED3" w:rsidRPr="00F67ED3" w14:paraId="211321C0" w14:textId="77777777" w:rsidTr="00F67ED3">
        <w:trPr>
          <w:trHeight w:val="349"/>
        </w:trPr>
        <w:tc>
          <w:tcPr>
            <w:tcW w:w="1665" w:type="dxa"/>
            <w:vMerge/>
          </w:tcPr>
          <w:p w14:paraId="2A53126B" w14:textId="77777777" w:rsidR="00F67ED3" w:rsidRPr="00CF28D5" w:rsidRDefault="00F67ED3" w:rsidP="00E646B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05" w:type="dxa"/>
          </w:tcPr>
          <w:p w14:paraId="4FF65DA6" w14:textId="3C552AC9" w:rsidR="00F67ED3" w:rsidRPr="00CF28D5" w:rsidRDefault="00F67ED3" w:rsidP="00E646B2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/>
                <w:sz w:val="22"/>
              </w:rPr>
            </w:pPr>
            <w:r w:rsidRPr="00CF28D5">
              <w:rPr>
                <w:rFonts w:ascii="ＭＳ 明朝" w:eastAsia="ＭＳ ゴシック" w:cs="ＭＳ ゴシック" w:hint="eastAsia"/>
                <w:sz w:val="22"/>
              </w:rPr>
              <w:t>⑥介護職員処遇改善加算</w:t>
            </w:r>
          </w:p>
        </w:tc>
        <w:tc>
          <w:tcPr>
            <w:tcW w:w="5846" w:type="dxa"/>
          </w:tcPr>
          <w:p w14:paraId="39738DC9" w14:textId="77777777" w:rsidR="00F67ED3" w:rsidRPr="00CF28D5" w:rsidRDefault="00F67ED3" w:rsidP="00E646B2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161" w:hangingChars="73" w:hanging="161"/>
              <w:rPr>
                <w:rFonts w:ascii="ＭＳ 明朝"/>
                <w:sz w:val="22"/>
              </w:rPr>
            </w:pPr>
            <w:r w:rsidRPr="00CF28D5">
              <w:rPr>
                <w:rFonts w:ascii="ＭＳ 明朝" w:eastAsia="ＭＳ ゴシック" w:cs="ＭＳ ゴシック" w:hint="eastAsia"/>
                <w:sz w:val="22"/>
              </w:rPr>
              <w:t>【別途通知のとおり】</w:t>
            </w:r>
          </w:p>
        </w:tc>
      </w:tr>
      <w:tr w:rsidR="00F67ED3" w:rsidRPr="00F67ED3" w14:paraId="128066B8" w14:textId="77777777" w:rsidTr="00F67ED3">
        <w:trPr>
          <w:trHeight w:val="349"/>
        </w:trPr>
        <w:tc>
          <w:tcPr>
            <w:tcW w:w="1665" w:type="dxa"/>
            <w:vMerge/>
            <w:tcBorders>
              <w:bottom w:val="nil"/>
            </w:tcBorders>
          </w:tcPr>
          <w:p w14:paraId="76029265" w14:textId="77777777" w:rsidR="00F67ED3" w:rsidRPr="00CF28D5" w:rsidRDefault="00F67ED3" w:rsidP="00E646B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05" w:type="dxa"/>
          </w:tcPr>
          <w:p w14:paraId="5BB7301D" w14:textId="610FC540" w:rsidR="00F67ED3" w:rsidRPr="00CF28D5" w:rsidRDefault="00F67ED3" w:rsidP="00E646B2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CF28D5">
              <w:rPr>
                <w:rFonts w:ascii="ＭＳ 明朝" w:eastAsia="ＭＳ ゴシック" w:cs="ＭＳ ゴシック" w:hint="eastAsia"/>
                <w:sz w:val="22"/>
              </w:rPr>
              <w:t>⑦介護職員等特定処遇改善加算</w:t>
            </w:r>
          </w:p>
        </w:tc>
        <w:tc>
          <w:tcPr>
            <w:tcW w:w="5846" w:type="dxa"/>
          </w:tcPr>
          <w:p w14:paraId="1DBDB974" w14:textId="77777777" w:rsidR="00F67ED3" w:rsidRPr="00CF28D5" w:rsidRDefault="00F67ED3" w:rsidP="00E646B2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161" w:hangingChars="73" w:hanging="161"/>
              <w:rPr>
                <w:rFonts w:ascii="ＭＳ 明朝" w:eastAsia="ＭＳ ゴシック" w:cs="ＭＳ ゴシック"/>
                <w:sz w:val="22"/>
              </w:rPr>
            </w:pPr>
            <w:r w:rsidRPr="00CF28D5">
              <w:rPr>
                <w:rFonts w:ascii="ＭＳ 明朝" w:eastAsia="ＭＳ ゴシック" w:cs="ＭＳ ゴシック" w:hint="eastAsia"/>
                <w:sz w:val="22"/>
              </w:rPr>
              <w:t>【別途通知のとおり】</w:t>
            </w:r>
          </w:p>
        </w:tc>
      </w:tr>
      <w:tr w:rsidR="00F67ED3" w:rsidRPr="00F67ED3" w14:paraId="01724711" w14:textId="77777777" w:rsidTr="00F67ED3">
        <w:trPr>
          <w:trHeight w:val="349"/>
        </w:trPr>
        <w:tc>
          <w:tcPr>
            <w:tcW w:w="1665" w:type="dxa"/>
            <w:tcBorders>
              <w:top w:val="nil"/>
              <w:bottom w:val="single" w:sz="12" w:space="0" w:color="auto"/>
            </w:tcBorders>
          </w:tcPr>
          <w:p w14:paraId="62F15092" w14:textId="77777777" w:rsidR="00566270" w:rsidRPr="00CF28D5" w:rsidRDefault="00566270" w:rsidP="00E646B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05" w:type="dxa"/>
          </w:tcPr>
          <w:p w14:paraId="5EACE5ED" w14:textId="738A4570" w:rsidR="00566270" w:rsidRPr="00CF28D5" w:rsidRDefault="00F67ED3" w:rsidP="00E646B2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CF28D5">
              <w:rPr>
                <w:rFonts w:ascii="ＭＳ 明朝" w:eastAsia="ＭＳ ゴシック" w:cs="ＭＳ ゴシック" w:hint="eastAsia"/>
                <w:sz w:val="22"/>
              </w:rPr>
              <w:t>⑧</w:t>
            </w:r>
            <w:r w:rsidR="00566270" w:rsidRPr="00CF28D5">
              <w:rPr>
                <w:rFonts w:ascii="ＭＳ 明朝" w:eastAsia="ＭＳ ゴシック" w:cs="ＭＳ ゴシック" w:hint="eastAsia"/>
                <w:sz w:val="22"/>
              </w:rPr>
              <w:t>介護職員等ベースアップ等支援加算</w:t>
            </w:r>
          </w:p>
        </w:tc>
        <w:tc>
          <w:tcPr>
            <w:tcW w:w="5846" w:type="dxa"/>
          </w:tcPr>
          <w:p w14:paraId="29FD9CBA" w14:textId="77777777" w:rsidR="00566270" w:rsidRPr="00CF28D5" w:rsidRDefault="00566270" w:rsidP="00E646B2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161" w:hangingChars="73" w:hanging="161"/>
              <w:rPr>
                <w:rFonts w:ascii="ＭＳ 明朝" w:eastAsia="ＭＳ ゴシック" w:cs="ＭＳ ゴシック"/>
                <w:b/>
                <w:sz w:val="22"/>
              </w:rPr>
            </w:pPr>
            <w:r w:rsidRPr="00CF28D5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【別途通知のとおり】</w:t>
            </w:r>
          </w:p>
        </w:tc>
      </w:tr>
    </w:tbl>
    <w:p w14:paraId="181D1332" w14:textId="77777777" w:rsidR="00324801" w:rsidRPr="00324801" w:rsidRDefault="00324801">
      <w:pPr>
        <w:rPr>
          <w:rFonts w:ascii="ＭＳ ゴシック" w:eastAsia="ＭＳ ゴシック" w:hAnsi="ＭＳ ゴシック"/>
          <w:sz w:val="22"/>
        </w:rPr>
      </w:pPr>
    </w:p>
    <w:sectPr w:rsidR="00324801" w:rsidRPr="00324801" w:rsidSect="00E22ECB">
      <w:headerReference w:type="default" r:id="rId8"/>
      <w:footerReference w:type="first" r:id="rId9"/>
      <w:pgSz w:w="11906" w:h="16838"/>
      <w:pgMar w:top="1276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C27745" w14:textId="77777777" w:rsidR="00790F3C" w:rsidRDefault="00790F3C" w:rsidP="002171D6">
      <w:r>
        <w:separator/>
      </w:r>
    </w:p>
  </w:endnote>
  <w:endnote w:type="continuationSeparator" w:id="0">
    <w:p w14:paraId="7586B72A" w14:textId="77777777" w:rsidR="00790F3C" w:rsidRDefault="00790F3C" w:rsidP="0021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4A00BA" w14:textId="77777777" w:rsidR="00E1609B" w:rsidRDefault="00E1609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736809" w14:textId="77777777" w:rsidR="00790F3C" w:rsidRDefault="00790F3C" w:rsidP="002171D6">
      <w:r>
        <w:separator/>
      </w:r>
    </w:p>
  </w:footnote>
  <w:footnote w:type="continuationSeparator" w:id="0">
    <w:p w14:paraId="628B9851" w14:textId="77777777" w:rsidR="00790F3C" w:rsidRDefault="00790F3C" w:rsidP="00217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DCD495" w14:textId="77777777" w:rsidR="007F03E7" w:rsidRPr="007F03E7" w:rsidRDefault="007F03E7" w:rsidP="007F03E7">
    <w:pPr>
      <w:pStyle w:val="a4"/>
      <w:jc w:val="right"/>
      <w:rPr>
        <w:vanish/>
      </w:rPr>
    </w:pPr>
    <w:r w:rsidRPr="007F03E7">
      <w:rPr>
        <w:rFonts w:hint="eastAsia"/>
        <w:vanish/>
      </w:rPr>
      <w:t>300401</w:t>
    </w:r>
  </w:p>
  <w:p w14:paraId="31D41306" w14:textId="77777777" w:rsidR="007F03E7" w:rsidRDefault="007F03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A77C6C"/>
    <w:multiLevelType w:val="hybridMultilevel"/>
    <w:tmpl w:val="19289566"/>
    <w:lvl w:ilvl="0" w:tplc="591859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D017A6"/>
    <w:multiLevelType w:val="hybridMultilevel"/>
    <w:tmpl w:val="E5384C02"/>
    <w:lvl w:ilvl="0" w:tplc="63566194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6EAA2CF9"/>
    <w:multiLevelType w:val="hybridMultilevel"/>
    <w:tmpl w:val="DEBC4C36"/>
    <w:lvl w:ilvl="0" w:tplc="1B04DA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94150388">
    <w:abstractNumId w:val="1"/>
  </w:num>
  <w:num w:numId="2" w16cid:durableId="244994326">
    <w:abstractNumId w:val="0"/>
  </w:num>
  <w:num w:numId="3" w16cid:durableId="1444738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991"/>
    <w:rsid w:val="00081B90"/>
    <w:rsid w:val="000A49FB"/>
    <w:rsid w:val="000C0888"/>
    <w:rsid w:val="00136FD9"/>
    <w:rsid w:val="001749EF"/>
    <w:rsid w:val="00175F8A"/>
    <w:rsid w:val="00187E0D"/>
    <w:rsid w:val="001A3CD8"/>
    <w:rsid w:val="001A7EF8"/>
    <w:rsid w:val="001F0CB5"/>
    <w:rsid w:val="001F6B9B"/>
    <w:rsid w:val="002171D6"/>
    <w:rsid w:val="00266C66"/>
    <w:rsid w:val="002A33E0"/>
    <w:rsid w:val="002B5ACB"/>
    <w:rsid w:val="002E5D64"/>
    <w:rsid w:val="00324801"/>
    <w:rsid w:val="00331F74"/>
    <w:rsid w:val="00332E98"/>
    <w:rsid w:val="0034662F"/>
    <w:rsid w:val="00384BB3"/>
    <w:rsid w:val="0039028E"/>
    <w:rsid w:val="003A4982"/>
    <w:rsid w:val="003B37E8"/>
    <w:rsid w:val="003B719D"/>
    <w:rsid w:val="003F245E"/>
    <w:rsid w:val="00426CE5"/>
    <w:rsid w:val="004347E6"/>
    <w:rsid w:val="00457FC3"/>
    <w:rsid w:val="0046389F"/>
    <w:rsid w:val="0047029D"/>
    <w:rsid w:val="004A4647"/>
    <w:rsid w:val="0051037A"/>
    <w:rsid w:val="00513A83"/>
    <w:rsid w:val="005228D0"/>
    <w:rsid w:val="005350D2"/>
    <w:rsid w:val="00566270"/>
    <w:rsid w:val="005D3898"/>
    <w:rsid w:val="005E0F25"/>
    <w:rsid w:val="00642261"/>
    <w:rsid w:val="00654886"/>
    <w:rsid w:val="00682D1A"/>
    <w:rsid w:val="006A2941"/>
    <w:rsid w:val="006B0BE6"/>
    <w:rsid w:val="006C3838"/>
    <w:rsid w:val="006E270A"/>
    <w:rsid w:val="006E4F5C"/>
    <w:rsid w:val="007148E3"/>
    <w:rsid w:val="00714BCF"/>
    <w:rsid w:val="0072721B"/>
    <w:rsid w:val="00775186"/>
    <w:rsid w:val="00790F3C"/>
    <w:rsid w:val="007B574E"/>
    <w:rsid w:val="007C1C9C"/>
    <w:rsid w:val="007F03E7"/>
    <w:rsid w:val="00820722"/>
    <w:rsid w:val="00831CA8"/>
    <w:rsid w:val="00840B9A"/>
    <w:rsid w:val="008945FD"/>
    <w:rsid w:val="008969DD"/>
    <w:rsid w:val="008E160F"/>
    <w:rsid w:val="00901BF2"/>
    <w:rsid w:val="009051EB"/>
    <w:rsid w:val="009143DC"/>
    <w:rsid w:val="00931250"/>
    <w:rsid w:val="00980A1D"/>
    <w:rsid w:val="009A1569"/>
    <w:rsid w:val="009C1991"/>
    <w:rsid w:val="009D69C4"/>
    <w:rsid w:val="00A000E5"/>
    <w:rsid w:val="00A06D78"/>
    <w:rsid w:val="00A14B74"/>
    <w:rsid w:val="00A1620A"/>
    <w:rsid w:val="00A43A81"/>
    <w:rsid w:val="00A61542"/>
    <w:rsid w:val="00A61F2B"/>
    <w:rsid w:val="00A85E8E"/>
    <w:rsid w:val="00AE44C0"/>
    <w:rsid w:val="00B04BAB"/>
    <w:rsid w:val="00B3672C"/>
    <w:rsid w:val="00B43527"/>
    <w:rsid w:val="00BD7660"/>
    <w:rsid w:val="00C07BCA"/>
    <w:rsid w:val="00C74DF2"/>
    <w:rsid w:val="00C92EC9"/>
    <w:rsid w:val="00C93815"/>
    <w:rsid w:val="00CF2861"/>
    <w:rsid w:val="00CF28D5"/>
    <w:rsid w:val="00D705B0"/>
    <w:rsid w:val="00DA1EA7"/>
    <w:rsid w:val="00DD0A03"/>
    <w:rsid w:val="00E01C26"/>
    <w:rsid w:val="00E14104"/>
    <w:rsid w:val="00E1609B"/>
    <w:rsid w:val="00E22ECB"/>
    <w:rsid w:val="00E32AAF"/>
    <w:rsid w:val="00F67ED3"/>
    <w:rsid w:val="00F7229C"/>
    <w:rsid w:val="00F84E42"/>
    <w:rsid w:val="00F85975"/>
    <w:rsid w:val="00F94116"/>
    <w:rsid w:val="00FC2B0F"/>
    <w:rsid w:val="00FD547A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7D1C4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71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71D6"/>
  </w:style>
  <w:style w:type="paragraph" w:styleId="a6">
    <w:name w:val="footer"/>
    <w:basedOn w:val="a"/>
    <w:link w:val="a7"/>
    <w:uiPriority w:val="99"/>
    <w:unhideWhenUsed/>
    <w:rsid w:val="002171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71D6"/>
  </w:style>
  <w:style w:type="paragraph" w:styleId="a8">
    <w:name w:val="List Paragraph"/>
    <w:basedOn w:val="a"/>
    <w:uiPriority w:val="34"/>
    <w:qFormat/>
    <w:rsid w:val="00A85E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A9148-3805-4787-ABFB-A68E63FD1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2022-08-03T00:35:00Z</dcterms:created>
  <dcterms:modified xsi:type="dcterms:W3CDTF">2024-03-29T09:03:00Z</dcterms:modified>
</cp:coreProperties>
</file>